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7F1" w:rsidRDefault="00226922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Regulamin dostarczania wody i odprowadzania ścieków</w:t>
      </w:r>
      <w:r w:rsidR="003F55D5" w:rsidRPr="00FF47F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93841" w:rsidRPr="00FF47F1" w:rsidRDefault="003F55D5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na terenie Gminy Nowa Wieś Wielka</w:t>
      </w:r>
    </w:p>
    <w:p w:rsidR="00C00436" w:rsidRPr="00FF47F1" w:rsidRDefault="00C00436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922" w:rsidRPr="00FF47F1" w:rsidRDefault="00226922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ROZDZIAŁ I</w:t>
      </w:r>
    </w:p>
    <w:p w:rsidR="00226922" w:rsidRDefault="00226922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PRZEPISY OGÓLNE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922" w:rsidRPr="00FF47F1" w:rsidRDefault="00226922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1.</w:t>
      </w:r>
    </w:p>
    <w:p w:rsidR="00226922" w:rsidRDefault="00226922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Regulamin określa zasady zbiorowego zaopatrzenia w wodę i zbiorowego odprowadzania ścieków realizowanego na terenie Gminy Nowa Wieś Wielka, w tym prawa i obowiązki przedsiębiorstw wodociągowo-kanalizacyjnych oraz odbiorców usług.</w:t>
      </w:r>
    </w:p>
    <w:p w:rsidR="00FF47F1" w:rsidRPr="00FF47F1" w:rsidRDefault="00FF47F1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6922" w:rsidRPr="00FF47F1" w:rsidRDefault="00226922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2.</w:t>
      </w:r>
    </w:p>
    <w:p w:rsidR="00226922" w:rsidRPr="00FF47F1" w:rsidRDefault="00226922" w:rsidP="00FF47F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Ilekroć w Regulaminie jest mowa o „Ustawie” należy przez to rozumieć ustawę z dnia 7 czerwca 2001 roku o zbiorowym zaopatrzeniu w wodę i zb</w:t>
      </w:r>
      <w:r w:rsidR="008F2E1F" w:rsidRPr="00FF47F1">
        <w:rPr>
          <w:rFonts w:ascii="Times New Roman" w:hAnsi="Times New Roman" w:cs="Times New Roman"/>
          <w:sz w:val="24"/>
          <w:szCs w:val="24"/>
        </w:rPr>
        <w:t>iorowym odprowadzaniu ścieków (</w:t>
      </w:r>
      <w:r w:rsidRPr="00FF47F1">
        <w:rPr>
          <w:rFonts w:ascii="Times New Roman" w:hAnsi="Times New Roman" w:cs="Times New Roman"/>
          <w:sz w:val="24"/>
          <w:szCs w:val="24"/>
        </w:rPr>
        <w:t>tekst jednolity: Dz. U. z 2017 r., poz. 328 z późn.  zm.).</w:t>
      </w:r>
    </w:p>
    <w:p w:rsidR="00226922" w:rsidRDefault="00226922" w:rsidP="00FF47F1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Użytym w Regulaminie pojęciom należy przypisywać znaczenie jakie nadają im akty prawne wyższego rzędu, w tym w szczególności Ustawa. </w:t>
      </w:r>
    </w:p>
    <w:p w:rsidR="00FF47F1" w:rsidRPr="00FF47F1" w:rsidRDefault="00FF47F1" w:rsidP="00FF47F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6922" w:rsidRPr="00FF47F1" w:rsidRDefault="00226922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ROZDZIAŁ II</w:t>
      </w:r>
    </w:p>
    <w:p w:rsidR="00226922" w:rsidRDefault="00226922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MINIMALNY POZIOM USŁUG ŚWIADCZONYCH PRZEZ PRZEDSIĘBIORSTWO WODOCIĄGOWO-KANALIZACYJNE W ZAKRESIE DOSTARCZANIA WODY I O</w:t>
      </w:r>
      <w:r w:rsidR="008F2E1F" w:rsidRPr="00FF47F1">
        <w:rPr>
          <w:rFonts w:ascii="Times New Roman" w:hAnsi="Times New Roman" w:cs="Times New Roman"/>
          <w:b/>
          <w:sz w:val="24"/>
          <w:szCs w:val="24"/>
        </w:rPr>
        <w:t>D</w:t>
      </w:r>
      <w:r w:rsidRPr="00FF47F1">
        <w:rPr>
          <w:rFonts w:ascii="Times New Roman" w:hAnsi="Times New Roman" w:cs="Times New Roman"/>
          <w:b/>
          <w:sz w:val="24"/>
          <w:szCs w:val="24"/>
        </w:rPr>
        <w:t>PROWADZANIA ŚCIEKÓW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26922" w:rsidRPr="00FF47F1" w:rsidRDefault="00226922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3.</w:t>
      </w:r>
    </w:p>
    <w:p w:rsidR="00FA0232" w:rsidRPr="00FF47F1" w:rsidRDefault="00226922" w:rsidP="00FF47F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W zakresie dostarczania wody przedsiębiorstwo </w:t>
      </w:r>
      <w:r w:rsidR="00FA0232" w:rsidRPr="00FF47F1">
        <w:rPr>
          <w:rFonts w:ascii="Times New Roman" w:hAnsi="Times New Roman" w:cs="Times New Roman"/>
          <w:sz w:val="24"/>
          <w:szCs w:val="24"/>
        </w:rPr>
        <w:t>wodociągowo-kanalizacyjne jest zobowiązane:</w:t>
      </w:r>
    </w:p>
    <w:p w:rsidR="00FA0232" w:rsidRPr="00FF47F1" w:rsidRDefault="008F2E1F" w:rsidP="00FF47F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d</w:t>
      </w:r>
      <w:r w:rsidR="00FA0232" w:rsidRPr="00FF47F1">
        <w:rPr>
          <w:rFonts w:ascii="Times New Roman" w:hAnsi="Times New Roman" w:cs="Times New Roman"/>
          <w:sz w:val="24"/>
          <w:szCs w:val="24"/>
        </w:rPr>
        <w:t>ostarczać odbiorcy usług wodę o jakości przeznaczonej do spożycia przez ludzi, w ilości nie mniejszej niż 0,5 m</w:t>
      </w:r>
      <w:r w:rsidR="00FA0232" w:rsidRPr="00FF47F1"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  <w:r w:rsidR="00FA0232" w:rsidRPr="00FF47F1">
        <w:rPr>
          <w:rFonts w:ascii="Times New Roman" w:hAnsi="Times New Roman" w:cs="Times New Roman"/>
          <w:sz w:val="24"/>
          <w:szCs w:val="24"/>
        </w:rPr>
        <w:t>na dobę i pod ciśnieniem niemniejszym niż 0,05 MPa mierzonym u wylotu na zaworze za wodomierzem głównym zainstalowanym na przyłączu wodociągowym</w:t>
      </w:r>
      <w:r w:rsidR="00C00436" w:rsidRPr="00FF47F1">
        <w:rPr>
          <w:rFonts w:ascii="Times New Roman" w:hAnsi="Times New Roman" w:cs="Times New Roman"/>
          <w:sz w:val="24"/>
          <w:szCs w:val="24"/>
        </w:rPr>
        <w:t>,</w:t>
      </w:r>
    </w:p>
    <w:p w:rsidR="00226922" w:rsidRPr="00FF47F1" w:rsidRDefault="008F2E1F" w:rsidP="00FF47F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z</w:t>
      </w:r>
      <w:r w:rsidR="00FA0232" w:rsidRPr="00FF47F1">
        <w:rPr>
          <w:rFonts w:ascii="Times New Roman" w:hAnsi="Times New Roman" w:cs="Times New Roman"/>
          <w:sz w:val="24"/>
          <w:szCs w:val="24"/>
        </w:rPr>
        <w:t>apewnić ciągłość dostaw wody, z zastrzeżeniem przypadków określonych w Rozdziale VI</w:t>
      </w:r>
      <w:r w:rsidR="00330D79" w:rsidRPr="00FF47F1">
        <w:rPr>
          <w:rFonts w:ascii="Times New Roman" w:hAnsi="Times New Roman" w:cs="Times New Roman"/>
          <w:sz w:val="24"/>
          <w:szCs w:val="24"/>
        </w:rPr>
        <w:t>I</w:t>
      </w:r>
      <w:r w:rsidR="00C00436" w:rsidRPr="00FF47F1">
        <w:rPr>
          <w:rFonts w:ascii="Times New Roman" w:hAnsi="Times New Roman" w:cs="Times New Roman"/>
          <w:sz w:val="24"/>
          <w:szCs w:val="24"/>
        </w:rPr>
        <w:t>I niniejszego Regulaminu,</w:t>
      </w:r>
    </w:p>
    <w:p w:rsidR="00FA0232" w:rsidRPr="00FF47F1" w:rsidRDefault="008F2E1F" w:rsidP="00FF47F1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</w:t>
      </w:r>
      <w:r w:rsidR="00FA0232" w:rsidRPr="00FF47F1">
        <w:rPr>
          <w:rFonts w:ascii="Times New Roman" w:hAnsi="Times New Roman" w:cs="Times New Roman"/>
          <w:sz w:val="24"/>
          <w:szCs w:val="24"/>
        </w:rPr>
        <w:t xml:space="preserve"> przypadku dostarczania wody z posiadanej sieci wodociągowej prowadzić regularn</w:t>
      </w:r>
      <w:r w:rsidRPr="00FF47F1">
        <w:rPr>
          <w:rFonts w:ascii="Times New Roman" w:hAnsi="Times New Roman" w:cs="Times New Roman"/>
          <w:sz w:val="24"/>
          <w:szCs w:val="24"/>
        </w:rPr>
        <w:t>ą</w:t>
      </w:r>
      <w:r w:rsidR="00FA0232" w:rsidRPr="00FF47F1">
        <w:rPr>
          <w:rFonts w:ascii="Times New Roman" w:hAnsi="Times New Roman" w:cs="Times New Roman"/>
          <w:sz w:val="24"/>
          <w:szCs w:val="24"/>
        </w:rPr>
        <w:t xml:space="preserve"> wewnętrzną kontrolę jakości dostarczanej wody przeznaczonej do spożycia przez ludzi.</w:t>
      </w:r>
    </w:p>
    <w:p w:rsidR="00FA0232" w:rsidRPr="00FF47F1" w:rsidRDefault="00FA0232" w:rsidP="00FF47F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 zakresie odbioru ścieków przedsiębiorstwo wodociągowo-kanalizacyjne jest zobowiązane:</w:t>
      </w:r>
    </w:p>
    <w:p w:rsidR="00FA0232" w:rsidRPr="00FF47F1" w:rsidRDefault="00FA0232" w:rsidP="00FF47F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przyjmować do posiadanej sieci kanalizacyjnej ścieki wprowadzane przez odbiorców usług, w ilości nie mniejszej niż 0,5 m</w:t>
      </w:r>
      <w:r w:rsidRPr="00FF47F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C00436" w:rsidRPr="00FF47F1">
        <w:rPr>
          <w:rFonts w:ascii="Times New Roman" w:hAnsi="Times New Roman" w:cs="Times New Roman"/>
          <w:sz w:val="24"/>
          <w:szCs w:val="24"/>
        </w:rPr>
        <w:t xml:space="preserve"> na dobę,</w:t>
      </w:r>
    </w:p>
    <w:p w:rsidR="00FA0232" w:rsidRPr="00FF47F1" w:rsidRDefault="0026170E" w:rsidP="00FF47F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z</w:t>
      </w:r>
      <w:r w:rsidR="00FA0232" w:rsidRPr="00FF47F1">
        <w:rPr>
          <w:rFonts w:ascii="Times New Roman" w:hAnsi="Times New Roman" w:cs="Times New Roman"/>
          <w:sz w:val="24"/>
          <w:szCs w:val="24"/>
        </w:rPr>
        <w:t xml:space="preserve">apewnić ciągły odbiór ścieków o stanie </w:t>
      </w:r>
      <w:r w:rsidRPr="00FF47F1">
        <w:rPr>
          <w:rFonts w:ascii="Times New Roman" w:hAnsi="Times New Roman" w:cs="Times New Roman"/>
          <w:sz w:val="24"/>
          <w:szCs w:val="24"/>
        </w:rPr>
        <w:t>i składzie zgodnym z aktualnie obowiązującymi przepisami i umową</w:t>
      </w:r>
      <w:r w:rsidR="00C00436" w:rsidRPr="00FF47F1">
        <w:rPr>
          <w:rFonts w:ascii="Times New Roman" w:hAnsi="Times New Roman" w:cs="Times New Roman"/>
          <w:sz w:val="24"/>
          <w:szCs w:val="24"/>
        </w:rPr>
        <w:t>,</w:t>
      </w:r>
    </w:p>
    <w:p w:rsidR="0026170E" w:rsidRPr="00FF47F1" w:rsidRDefault="0026170E" w:rsidP="00FF47F1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odprowadzać wprowadzone ścieki do posiadanych urządzeń kanalizacyjnych.</w:t>
      </w:r>
    </w:p>
    <w:p w:rsid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170E" w:rsidRPr="00FF47F1" w:rsidRDefault="0026170E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ROZDZIAŁ III</w:t>
      </w:r>
    </w:p>
    <w:p w:rsidR="0026170E" w:rsidRDefault="0026170E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 xml:space="preserve">WARUNKI I TRYB </w:t>
      </w:r>
      <w:r w:rsidR="008F2E1F" w:rsidRPr="00FF47F1">
        <w:rPr>
          <w:rFonts w:ascii="Times New Roman" w:hAnsi="Times New Roman" w:cs="Times New Roman"/>
          <w:b/>
          <w:sz w:val="24"/>
          <w:szCs w:val="24"/>
        </w:rPr>
        <w:t>ZAWIERANIA UMÓW Z ODBIORCAMI USŁ</w:t>
      </w:r>
      <w:r w:rsidRPr="00FF47F1">
        <w:rPr>
          <w:rFonts w:ascii="Times New Roman" w:hAnsi="Times New Roman" w:cs="Times New Roman"/>
          <w:b/>
          <w:sz w:val="24"/>
          <w:szCs w:val="24"/>
        </w:rPr>
        <w:t>UG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170E" w:rsidRPr="00FF47F1" w:rsidRDefault="0026170E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4.</w:t>
      </w:r>
    </w:p>
    <w:p w:rsidR="0026170E" w:rsidRPr="00FF47F1" w:rsidRDefault="0026170E" w:rsidP="00FF47F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Świadczenie usług zaopatrzenia w wodę i odprowadzania ścieków odbywa się w oparciu o umowę zawarta zgodnie z art. 6 Ustawy.</w:t>
      </w:r>
    </w:p>
    <w:p w:rsidR="0026170E" w:rsidRPr="00FF47F1" w:rsidRDefault="0026170E" w:rsidP="00FF47F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lastRenderedPageBreak/>
        <w:t>Celem opracowania przez przedsiębiorstwo wodociągowo-kanalizacyjne właściwego projektu umowy o zaopatrzenie w wodę lub odprowadzanie ścieków</w:t>
      </w:r>
      <w:r w:rsidR="008E4350" w:rsidRPr="00FF47F1">
        <w:rPr>
          <w:rFonts w:ascii="Times New Roman" w:hAnsi="Times New Roman" w:cs="Times New Roman"/>
          <w:sz w:val="24"/>
          <w:szCs w:val="24"/>
        </w:rPr>
        <w:t xml:space="preserve"> jest złożenie</w:t>
      </w:r>
      <w:r w:rsidRPr="00FF47F1">
        <w:rPr>
          <w:rFonts w:ascii="Times New Roman" w:hAnsi="Times New Roman" w:cs="Times New Roman"/>
          <w:sz w:val="24"/>
          <w:szCs w:val="24"/>
        </w:rPr>
        <w:t xml:space="preserve"> wnios</w:t>
      </w:r>
      <w:r w:rsidR="008E4350" w:rsidRPr="00FF47F1">
        <w:rPr>
          <w:rFonts w:ascii="Times New Roman" w:hAnsi="Times New Roman" w:cs="Times New Roman"/>
          <w:sz w:val="24"/>
          <w:szCs w:val="24"/>
        </w:rPr>
        <w:t>ku</w:t>
      </w:r>
      <w:r w:rsidRPr="00FF47F1">
        <w:rPr>
          <w:rFonts w:ascii="Times New Roman" w:hAnsi="Times New Roman" w:cs="Times New Roman"/>
          <w:sz w:val="24"/>
          <w:szCs w:val="24"/>
        </w:rPr>
        <w:t xml:space="preserve"> o jej zawarcie</w:t>
      </w:r>
      <w:r w:rsidR="008F2E1F" w:rsidRPr="00FF47F1">
        <w:rPr>
          <w:rFonts w:ascii="Times New Roman" w:hAnsi="Times New Roman" w:cs="Times New Roman"/>
          <w:sz w:val="24"/>
          <w:szCs w:val="24"/>
        </w:rPr>
        <w:t>,</w:t>
      </w:r>
      <w:r w:rsidR="008E4350" w:rsidRPr="00FF47F1">
        <w:rPr>
          <w:rFonts w:ascii="Times New Roman" w:hAnsi="Times New Roman" w:cs="Times New Roman"/>
          <w:sz w:val="24"/>
          <w:szCs w:val="24"/>
        </w:rPr>
        <w:t xml:space="preserve"> który</w:t>
      </w:r>
      <w:r w:rsidRPr="00FF47F1">
        <w:rPr>
          <w:rFonts w:ascii="Times New Roman" w:hAnsi="Times New Roman" w:cs="Times New Roman"/>
          <w:sz w:val="24"/>
          <w:szCs w:val="24"/>
        </w:rPr>
        <w:t xml:space="preserve"> powinien w szczególności zawierać:</w:t>
      </w:r>
    </w:p>
    <w:p w:rsidR="0026170E" w:rsidRPr="00FF47F1" w:rsidRDefault="008F2E1F" w:rsidP="00FF47F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i</w:t>
      </w:r>
      <w:r w:rsidR="0026170E" w:rsidRPr="00FF47F1">
        <w:rPr>
          <w:rFonts w:ascii="Times New Roman" w:hAnsi="Times New Roman" w:cs="Times New Roman"/>
          <w:sz w:val="24"/>
          <w:szCs w:val="24"/>
        </w:rPr>
        <w:t>mię, nazwisko (lub nazwę) oraz adres zamieszkania (lub siedziby) wnioskodawcy,</w:t>
      </w:r>
    </w:p>
    <w:p w:rsidR="0026170E" w:rsidRPr="00FF47F1" w:rsidRDefault="008F2E1F" w:rsidP="00FF47F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</w:t>
      </w:r>
      <w:r w:rsidR="0026170E" w:rsidRPr="00FF47F1">
        <w:rPr>
          <w:rFonts w:ascii="Times New Roman" w:hAnsi="Times New Roman" w:cs="Times New Roman"/>
          <w:sz w:val="24"/>
          <w:szCs w:val="24"/>
        </w:rPr>
        <w:t>skazanie nieruchomości, co do której wnioskodawca chce zawrzeć umowę,</w:t>
      </w:r>
    </w:p>
    <w:p w:rsidR="0026170E" w:rsidRPr="00FF47F1" w:rsidRDefault="008F2E1F" w:rsidP="00FF47F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</w:t>
      </w:r>
      <w:r w:rsidR="0026170E" w:rsidRPr="00FF47F1">
        <w:rPr>
          <w:rFonts w:ascii="Times New Roman" w:hAnsi="Times New Roman" w:cs="Times New Roman"/>
          <w:sz w:val="24"/>
          <w:szCs w:val="24"/>
        </w:rPr>
        <w:t>świadczenie wnioskodawcy czy nieruchomość jest podłączona do sieci wodociągowej przedsiębiorstwa wodociągowo-kanalizacyjnego, czy tez posiada własne ujęcie wody,</w:t>
      </w:r>
    </w:p>
    <w:p w:rsidR="0026170E" w:rsidRPr="00FF47F1" w:rsidRDefault="008F2E1F" w:rsidP="00FF47F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</w:t>
      </w:r>
      <w:r w:rsidR="0026170E" w:rsidRPr="00FF47F1">
        <w:rPr>
          <w:rFonts w:ascii="Times New Roman" w:hAnsi="Times New Roman" w:cs="Times New Roman"/>
          <w:sz w:val="24"/>
          <w:szCs w:val="24"/>
        </w:rPr>
        <w:t>świadczenie czy nieruchomość jest podłączona do sieci kanalizacyjnej przedsiębiorstwa wodociągowo-kanalizacyjnego, czy tez wprowadza ścieki do zbiornika bezodpływowego lub przydomowej oczyszczalni ścieków,</w:t>
      </w:r>
    </w:p>
    <w:p w:rsidR="0026170E" w:rsidRPr="00FF47F1" w:rsidRDefault="008F2E1F" w:rsidP="00FF47F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</w:t>
      </w:r>
      <w:r w:rsidR="0026170E" w:rsidRPr="00FF47F1">
        <w:rPr>
          <w:rFonts w:ascii="Times New Roman" w:hAnsi="Times New Roman" w:cs="Times New Roman"/>
          <w:sz w:val="24"/>
          <w:szCs w:val="24"/>
        </w:rPr>
        <w:t>świadczenie wnioskodawcy na jakie cele b</w:t>
      </w:r>
      <w:r w:rsidRPr="00FF47F1">
        <w:rPr>
          <w:rFonts w:ascii="Times New Roman" w:hAnsi="Times New Roman" w:cs="Times New Roman"/>
          <w:sz w:val="24"/>
          <w:szCs w:val="24"/>
        </w:rPr>
        <w:t>ędzie wykorzystywał dostarczaną</w:t>
      </w:r>
      <w:r w:rsidR="0026170E" w:rsidRPr="00FF47F1">
        <w:rPr>
          <w:rFonts w:ascii="Times New Roman" w:hAnsi="Times New Roman" w:cs="Times New Roman"/>
          <w:sz w:val="24"/>
          <w:szCs w:val="24"/>
        </w:rPr>
        <w:t xml:space="preserve"> wodę,</w:t>
      </w:r>
    </w:p>
    <w:p w:rsidR="0026170E" w:rsidRPr="00FF47F1" w:rsidRDefault="008F2E1F" w:rsidP="00FF47F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</w:t>
      </w:r>
      <w:r w:rsidR="0026170E" w:rsidRPr="00FF47F1">
        <w:rPr>
          <w:rFonts w:ascii="Times New Roman" w:hAnsi="Times New Roman" w:cs="Times New Roman"/>
          <w:sz w:val="24"/>
          <w:szCs w:val="24"/>
        </w:rPr>
        <w:t xml:space="preserve">świadczenie wnioskodawcy jakiego rodzaju </w:t>
      </w:r>
      <w:r w:rsidR="00E81D82" w:rsidRPr="00FF47F1">
        <w:rPr>
          <w:rFonts w:ascii="Times New Roman" w:hAnsi="Times New Roman" w:cs="Times New Roman"/>
          <w:sz w:val="24"/>
          <w:szCs w:val="24"/>
        </w:rPr>
        <w:t>ścieki będą odprowadzane przez wnioskodawcę na podstawie zawartej umowy (przemysłowe, byt</w:t>
      </w:r>
      <w:r w:rsidR="00C00436" w:rsidRPr="00FF47F1">
        <w:rPr>
          <w:rFonts w:ascii="Times New Roman" w:hAnsi="Times New Roman" w:cs="Times New Roman"/>
          <w:sz w:val="24"/>
          <w:szCs w:val="24"/>
        </w:rPr>
        <w:t>owe albo komunalne).</w:t>
      </w:r>
    </w:p>
    <w:p w:rsidR="00E81D82" w:rsidRPr="00FF47F1" w:rsidRDefault="00E81D82" w:rsidP="00FF47F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W terminie do </w:t>
      </w:r>
      <w:r w:rsidR="00330D79" w:rsidRPr="00FF47F1">
        <w:rPr>
          <w:rFonts w:ascii="Times New Roman" w:hAnsi="Times New Roman" w:cs="Times New Roman"/>
          <w:sz w:val="24"/>
          <w:szCs w:val="24"/>
        </w:rPr>
        <w:t>14</w:t>
      </w:r>
      <w:r w:rsidRPr="00FF47F1">
        <w:rPr>
          <w:rFonts w:ascii="Times New Roman" w:hAnsi="Times New Roman" w:cs="Times New Roman"/>
          <w:sz w:val="24"/>
          <w:szCs w:val="24"/>
        </w:rPr>
        <w:t xml:space="preserve"> dni od dnia złożenia przez wnioskodawcę wniosku o zawarcie umowy, przedsiębiorstwo wodociągowo-kanalizacyjne sporządza i przedkłada przyszłemu odbiorcy usług projekt umowy o zaopatrzenie w wodę </w:t>
      </w:r>
      <w:r w:rsidR="00FB58E9" w:rsidRPr="00FF47F1">
        <w:rPr>
          <w:rFonts w:ascii="Times New Roman" w:hAnsi="Times New Roman" w:cs="Times New Roman"/>
          <w:sz w:val="24"/>
          <w:szCs w:val="24"/>
        </w:rPr>
        <w:t>lub odprowadzanie ścieków.</w:t>
      </w:r>
    </w:p>
    <w:p w:rsidR="00FB58E9" w:rsidRPr="00FF47F1" w:rsidRDefault="00FB58E9" w:rsidP="00FF47F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Umowa o zaopatrzenie w wodę lub odprowadzanie ścieków jest zawierana na czas określony lub nieokreślony. W przypadku, gdy tytuł prawny do nieruchomości do której ma być do</w:t>
      </w:r>
      <w:r w:rsidR="008F2E1F" w:rsidRPr="00FF47F1">
        <w:rPr>
          <w:rFonts w:ascii="Times New Roman" w:hAnsi="Times New Roman" w:cs="Times New Roman"/>
          <w:sz w:val="24"/>
          <w:szCs w:val="24"/>
        </w:rPr>
        <w:t>starczana woda lub z której mają</w:t>
      </w:r>
      <w:r w:rsidRPr="00FF47F1">
        <w:rPr>
          <w:rFonts w:ascii="Times New Roman" w:hAnsi="Times New Roman" w:cs="Times New Roman"/>
          <w:sz w:val="24"/>
          <w:szCs w:val="24"/>
        </w:rPr>
        <w:t xml:space="preserve"> być odprowadzane ścieki jest określony, </w:t>
      </w:r>
      <w:r w:rsidR="008F2E1F" w:rsidRPr="00FF47F1">
        <w:rPr>
          <w:rFonts w:ascii="Times New Roman" w:hAnsi="Times New Roman" w:cs="Times New Roman"/>
          <w:sz w:val="24"/>
          <w:szCs w:val="24"/>
        </w:rPr>
        <w:t xml:space="preserve">wówczas </w:t>
      </w:r>
      <w:r w:rsidRPr="00FF47F1">
        <w:rPr>
          <w:rFonts w:ascii="Times New Roman" w:hAnsi="Times New Roman" w:cs="Times New Roman"/>
          <w:sz w:val="24"/>
          <w:szCs w:val="24"/>
        </w:rPr>
        <w:t xml:space="preserve">umowa jest zawierana na czas określony. </w:t>
      </w:r>
    </w:p>
    <w:p w:rsidR="00FB58E9" w:rsidRPr="00FF47F1" w:rsidRDefault="00FB58E9" w:rsidP="00FF47F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Przedsiębiorstwo wodociągowo-kanalizacyjne udostępnia na swojej stronie internetowej aktualnie obowiązujące ogólne warunki umów stosowanych w zakresie zbiorowego zaopatrzenie w wodę lub zbiorowego odprowadzania ścieków.</w:t>
      </w:r>
    </w:p>
    <w:p w:rsid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58E9" w:rsidRPr="00FF47F1" w:rsidRDefault="00FB58E9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ROZDZIAŁ IV</w:t>
      </w:r>
    </w:p>
    <w:p w:rsidR="00C00436" w:rsidRPr="00FF47F1" w:rsidRDefault="00FB58E9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 xml:space="preserve">SPOSÓB ROZLICZEŃ W OPARCIU O CENY I STWKI OPŁAT USTALONE </w:t>
      </w:r>
    </w:p>
    <w:p w:rsidR="00FB58E9" w:rsidRDefault="00FB58E9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W TARYFACH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58E9" w:rsidRPr="00FF47F1" w:rsidRDefault="00FB58E9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5.</w:t>
      </w:r>
    </w:p>
    <w:p w:rsidR="00FB58E9" w:rsidRPr="00FF47F1" w:rsidRDefault="00FB58E9" w:rsidP="00FF47F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Podstawę ustalenia ilości pobranej wody lub</w:t>
      </w:r>
      <w:r w:rsidR="008F2E1F" w:rsidRPr="00FF47F1">
        <w:rPr>
          <w:rFonts w:ascii="Times New Roman" w:hAnsi="Times New Roman" w:cs="Times New Roman"/>
          <w:sz w:val="24"/>
          <w:szCs w:val="24"/>
        </w:rPr>
        <w:t xml:space="preserve"> wprowadzonych ścieków stanowią:</w:t>
      </w:r>
      <w:r w:rsidRPr="00FF47F1">
        <w:rPr>
          <w:rFonts w:ascii="Times New Roman" w:hAnsi="Times New Roman" w:cs="Times New Roman"/>
          <w:sz w:val="24"/>
          <w:szCs w:val="24"/>
        </w:rPr>
        <w:t xml:space="preserve"> wodomierz główny, urządzenie pomiarowe, przeciętne normy zużycia oraz ilości usług ustalone w umowie. </w:t>
      </w:r>
    </w:p>
    <w:p w:rsidR="00FB58E9" w:rsidRPr="00FF47F1" w:rsidRDefault="00FB58E9" w:rsidP="00FF47F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Częstotliwość okresów rozliczeniowych określa umowa o zaopat</w:t>
      </w:r>
      <w:r w:rsidR="008F2E1F" w:rsidRPr="00FF47F1">
        <w:rPr>
          <w:rFonts w:ascii="Times New Roman" w:hAnsi="Times New Roman" w:cs="Times New Roman"/>
          <w:sz w:val="24"/>
          <w:szCs w:val="24"/>
        </w:rPr>
        <w:t>rzenie w wodę lub odprowadzanie</w:t>
      </w:r>
      <w:r w:rsidRPr="00FF47F1">
        <w:rPr>
          <w:rFonts w:ascii="Times New Roman" w:hAnsi="Times New Roman" w:cs="Times New Roman"/>
          <w:sz w:val="24"/>
          <w:szCs w:val="24"/>
        </w:rPr>
        <w:t xml:space="preserve"> ścieków, </w:t>
      </w:r>
      <w:r w:rsidR="00C42480" w:rsidRPr="00FF47F1">
        <w:rPr>
          <w:rFonts w:ascii="Times New Roman" w:hAnsi="Times New Roman" w:cs="Times New Roman"/>
          <w:sz w:val="24"/>
          <w:szCs w:val="24"/>
        </w:rPr>
        <w:t>przy czym okres rozliczeniowy nie może być krótszy niż miesiąc.</w:t>
      </w:r>
    </w:p>
    <w:p w:rsidR="00C42480" w:rsidRDefault="00C42480" w:rsidP="00FF47F1">
      <w:pPr>
        <w:pStyle w:val="Akapitzlis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Stosowanie przez przedsiębiorstwo wodociągowo-kanalizacyjne cen i stawek opłat wynikających z nowych podanych do publicznej wiadomości taryf w Biuletynie Informacji Publicznej Wód Polskich, Gminy Nowa Wieś Wielka oraz na stronie internetowej przedsiębiorstwa wodociągowo-kanalizacyjnego, nie wymaga odrębnego indywidualnego informowania odbiorców usług o wysokości tych cen i stawek opłat.</w:t>
      </w:r>
    </w:p>
    <w:p w:rsidR="00FF47F1" w:rsidRPr="00FF47F1" w:rsidRDefault="00FF47F1" w:rsidP="00FF47F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2480" w:rsidRPr="00FF47F1" w:rsidRDefault="00C42480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6.</w:t>
      </w:r>
    </w:p>
    <w:p w:rsidR="00C42480" w:rsidRPr="00FF47F1" w:rsidRDefault="008F2E1F" w:rsidP="00FF47F1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Podstawą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 obciążenia odbiorcy usług należnościami za usługi dostarczania wody i (lub) odprowadzania ścieków świadczone przez przedsiębiorstwo wodociągowo-kanalizacyjne jest faktura.</w:t>
      </w:r>
    </w:p>
    <w:p w:rsidR="00BA1EC3" w:rsidRPr="00FF47F1" w:rsidRDefault="00BA1EC3" w:rsidP="00FF47F1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lastRenderedPageBreak/>
        <w:t>Datę, formę i sposób zapłaty</w:t>
      </w:r>
      <w:r w:rsidR="008F2E1F" w:rsidRPr="00FF47F1">
        <w:rPr>
          <w:rFonts w:ascii="Times New Roman" w:hAnsi="Times New Roman" w:cs="Times New Roman"/>
          <w:sz w:val="24"/>
          <w:szCs w:val="24"/>
        </w:rPr>
        <w:t>,</w:t>
      </w:r>
      <w:r w:rsidRPr="00FF47F1">
        <w:rPr>
          <w:rFonts w:ascii="Times New Roman" w:hAnsi="Times New Roman" w:cs="Times New Roman"/>
          <w:sz w:val="24"/>
          <w:szCs w:val="24"/>
        </w:rPr>
        <w:t xml:space="preserve"> Przedsiębiorstwo okreś</w:t>
      </w:r>
      <w:r w:rsidR="008F2E1F" w:rsidRPr="00FF47F1">
        <w:rPr>
          <w:rFonts w:ascii="Times New Roman" w:hAnsi="Times New Roman" w:cs="Times New Roman"/>
          <w:sz w:val="24"/>
          <w:szCs w:val="24"/>
        </w:rPr>
        <w:t>la w fakturze, zgodnie z zawartą umową</w:t>
      </w:r>
      <w:r w:rsidRPr="00FF47F1">
        <w:rPr>
          <w:rFonts w:ascii="Times New Roman" w:hAnsi="Times New Roman" w:cs="Times New Roman"/>
          <w:sz w:val="24"/>
          <w:szCs w:val="24"/>
        </w:rPr>
        <w:t xml:space="preserve"> o zaopatrzenie w wodę lub odprowadzanie ścieków.</w:t>
      </w:r>
    </w:p>
    <w:p w:rsidR="00BA1EC3" w:rsidRPr="00FF47F1" w:rsidRDefault="00BA1EC3" w:rsidP="00FF47F1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 przypadku budynku wielolokalowego, w którym odbiorcami usług są również osoby korzystające z poszczególnych lokali, przedsiębiorstwo wodociągow</w:t>
      </w:r>
      <w:r w:rsidR="008F2E1F" w:rsidRPr="00FF47F1">
        <w:rPr>
          <w:rFonts w:ascii="Times New Roman" w:hAnsi="Times New Roman" w:cs="Times New Roman"/>
          <w:sz w:val="24"/>
          <w:szCs w:val="24"/>
        </w:rPr>
        <w:t>o-kanalizacyjne wystawia odrębną</w:t>
      </w:r>
      <w:r w:rsidRPr="00FF47F1">
        <w:rPr>
          <w:rFonts w:ascii="Times New Roman" w:hAnsi="Times New Roman" w:cs="Times New Roman"/>
          <w:sz w:val="24"/>
          <w:szCs w:val="24"/>
        </w:rPr>
        <w:t xml:space="preserve"> fakturę zarządcy lub właścicielowi takiego budynku wielolokalowego oraz odrębne faktury os</w:t>
      </w:r>
      <w:r w:rsidR="008F2E1F" w:rsidRPr="00FF47F1">
        <w:rPr>
          <w:rFonts w:ascii="Times New Roman" w:hAnsi="Times New Roman" w:cs="Times New Roman"/>
          <w:sz w:val="24"/>
          <w:szCs w:val="24"/>
        </w:rPr>
        <w:t>obom korzystającym z lokali, albo</w:t>
      </w:r>
      <w:r w:rsidRPr="00FF47F1">
        <w:rPr>
          <w:rFonts w:ascii="Times New Roman" w:hAnsi="Times New Roman" w:cs="Times New Roman"/>
          <w:sz w:val="24"/>
          <w:szCs w:val="24"/>
        </w:rPr>
        <w:t xml:space="preserve"> wyłącznie odbiorcom usług będących osobami korzystającymi z </w:t>
      </w:r>
      <w:r w:rsidR="00B151CE" w:rsidRPr="00FF47F1">
        <w:rPr>
          <w:rFonts w:ascii="Times New Roman" w:hAnsi="Times New Roman" w:cs="Times New Roman"/>
          <w:sz w:val="24"/>
          <w:szCs w:val="24"/>
        </w:rPr>
        <w:t>lok</w:t>
      </w:r>
      <w:r w:rsidRPr="00FF47F1">
        <w:rPr>
          <w:rFonts w:ascii="Times New Roman" w:hAnsi="Times New Roman" w:cs="Times New Roman"/>
          <w:sz w:val="24"/>
          <w:szCs w:val="24"/>
        </w:rPr>
        <w:t>a</w:t>
      </w:r>
      <w:r w:rsidR="00B151CE" w:rsidRPr="00FF47F1">
        <w:rPr>
          <w:rFonts w:ascii="Times New Roman" w:hAnsi="Times New Roman" w:cs="Times New Roman"/>
          <w:sz w:val="24"/>
          <w:szCs w:val="24"/>
        </w:rPr>
        <w:t>l</w:t>
      </w:r>
      <w:r w:rsidRPr="00FF47F1">
        <w:rPr>
          <w:rFonts w:ascii="Times New Roman" w:hAnsi="Times New Roman" w:cs="Times New Roman"/>
          <w:sz w:val="24"/>
          <w:szCs w:val="24"/>
        </w:rPr>
        <w:t>i, z którym</w:t>
      </w:r>
      <w:r w:rsidR="008F2E1F" w:rsidRPr="00FF47F1">
        <w:rPr>
          <w:rFonts w:ascii="Times New Roman" w:hAnsi="Times New Roman" w:cs="Times New Roman"/>
          <w:sz w:val="24"/>
          <w:szCs w:val="24"/>
        </w:rPr>
        <w:t>i</w:t>
      </w:r>
      <w:r w:rsidRPr="00FF47F1">
        <w:rPr>
          <w:rFonts w:ascii="Times New Roman" w:hAnsi="Times New Roman" w:cs="Times New Roman"/>
          <w:sz w:val="24"/>
          <w:szCs w:val="24"/>
        </w:rPr>
        <w:t xml:space="preserve"> przedsiębiorstwo wodociągowo-kanalizacyjne zawarło odrębne umowy o zaopatrzenie w </w:t>
      </w:r>
      <w:r w:rsidR="00B151CE" w:rsidRPr="00FF47F1">
        <w:rPr>
          <w:rFonts w:ascii="Times New Roman" w:hAnsi="Times New Roman" w:cs="Times New Roman"/>
          <w:sz w:val="24"/>
          <w:szCs w:val="24"/>
        </w:rPr>
        <w:t>wodę</w:t>
      </w:r>
      <w:r w:rsidRPr="00FF47F1">
        <w:rPr>
          <w:rFonts w:ascii="Times New Roman" w:hAnsi="Times New Roman" w:cs="Times New Roman"/>
          <w:sz w:val="24"/>
          <w:szCs w:val="24"/>
        </w:rPr>
        <w:t xml:space="preserve"> i odprowadzanie ścieków.</w:t>
      </w:r>
    </w:p>
    <w:p w:rsidR="00BA1EC3" w:rsidRDefault="00BA1EC3" w:rsidP="00FF47F1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 przypadku braku możliwości odczytu przyrządów pomiarowych, z przyczyn niezależnych od przedsiębiorstwa wodociągowo-kanalizacyjnego, faktura jest wystawiana w terminie przypadającym na odczyt według zasad określonych w umowie.</w:t>
      </w:r>
    </w:p>
    <w:p w:rsidR="00FF47F1" w:rsidRPr="00FF47F1" w:rsidRDefault="00FF47F1" w:rsidP="00FF47F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EC3" w:rsidRPr="00FF47F1" w:rsidRDefault="00BA1EC3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ROZDZIAŁ V</w:t>
      </w:r>
    </w:p>
    <w:p w:rsidR="00BA1EC3" w:rsidRDefault="00BA1EC3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WARUNKI PRZYŁĄCZENIA DO SIECI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EC3" w:rsidRPr="00FF47F1" w:rsidRDefault="00BA1EC3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7.</w:t>
      </w:r>
    </w:p>
    <w:p w:rsidR="00BA1EC3" w:rsidRPr="00FF47F1" w:rsidRDefault="00B151CE" w:rsidP="00FF47F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Określenie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 warunków przyłączenia nieruchomości do sieci wodociągowej lub kanalizacyjnej </w:t>
      </w:r>
      <w:r w:rsidRPr="00FF47F1">
        <w:rPr>
          <w:rFonts w:ascii="Times New Roman" w:hAnsi="Times New Roman" w:cs="Times New Roman"/>
          <w:sz w:val="24"/>
          <w:szCs w:val="24"/>
        </w:rPr>
        <w:t>następuje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 na pisemny wniosek złożony przez </w:t>
      </w:r>
      <w:r w:rsidRPr="00FF47F1">
        <w:rPr>
          <w:rFonts w:ascii="Times New Roman" w:hAnsi="Times New Roman" w:cs="Times New Roman"/>
          <w:sz w:val="24"/>
          <w:szCs w:val="24"/>
        </w:rPr>
        <w:t>osobę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 </w:t>
      </w:r>
      <w:r w:rsidRPr="00FF47F1">
        <w:rPr>
          <w:rFonts w:ascii="Times New Roman" w:hAnsi="Times New Roman" w:cs="Times New Roman"/>
          <w:sz w:val="24"/>
          <w:szCs w:val="24"/>
        </w:rPr>
        <w:t>ubiegająca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 się o przyłączenie.</w:t>
      </w:r>
    </w:p>
    <w:p w:rsidR="00BA1EC3" w:rsidRPr="00FF47F1" w:rsidRDefault="00BA1EC3" w:rsidP="00FF47F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Wniosek, o którym mowa w ust. 1 powinien zawierać, w szczególności:</w:t>
      </w:r>
    </w:p>
    <w:p w:rsidR="00BA1EC3" w:rsidRPr="00FF47F1" w:rsidRDefault="008F2E1F" w:rsidP="00FF47F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i</w:t>
      </w:r>
      <w:r w:rsidR="00B151CE" w:rsidRPr="00FF47F1">
        <w:rPr>
          <w:rFonts w:ascii="Times New Roman" w:hAnsi="Times New Roman" w:cs="Times New Roman"/>
          <w:sz w:val="24"/>
          <w:szCs w:val="24"/>
        </w:rPr>
        <w:t>mię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 i nazwisko (nazwę) wnioskodawcy,</w:t>
      </w:r>
    </w:p>
    <w:p w:rsidR="00BA1EC3" w:rsidRPr="00FF47F1" w:rsidRDefault="008F2E1F" w:rsidP="00FF47F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a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dres nieruchomości, która ma być </w:t>
      </w:r>
      <w:r w:rsidR="00B151CE" w:rsidRPr="00FF47F1">
        <w:rPr>
          <w:rFonts w:ascii="Times New Roman" w:hAnsi="Times New Roman" w:cs="Times New Roman"/>
          <w:sz w:val="24"/>
          <w:szCs w:val="24"/>
        </w:rPr>
        <w:t>przyłączona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 do sieci,</w:t>
      </w:r>
    </w:p>
    <w:p w:rsidR="00BA1EC3" w:rsidRPr="00FF47F1" w:rsidRDefault="008F2E1F" w:rsidP="00FF47F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r</w:t>
      </w:r>
      <w:r w:rsidR="00BA1EC3" w:rsidRPr="00FF47F1">
        <w:rPr>
          <w:rFonts w:ascii="Times New Roman" w:hAnsi="Times New Roman" w:cs="Times New Roman"/>
          <w:sz w:val="24"/>
          <w:szCs w:val="24"/>
        </w:rPr>
        <w:t>odzaj przyłączenia (wodociągowe, kanalizacyjne),</w:t>
      </w:r>
    </w:p>
    <w:p w:rsidR="00BA1EC3" w:rsidRPr="00FF47F1" w:rsidRDefault="008F2E1F" w:rsidP="00FF47F1">
      <w:pPr>
        <w:pStyle w:val="Akapitzlist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lanowana </w:t>
      </w:r>
      <w:r w:rsidR="00B151CE" w:rsidRPr="00FF47F1">
        <w:rPr>
          <w:rFonts w:ascii="Times New Roman" w:hAnsi="Times New Roman" w:cs="Times New Roman"/>
          <w:sz w:val="24"/>
          <w:szCs w:val="24"/>
        </w:rPr>
        <w:t>wielkość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 poboru wody, jej przeznaczenie lub planowana ilość odprowadzanych </w:t>
      </w:r>
      <w:r w:rsidR="00B151CE" w:rsidRPr="00FF47F1">
        <w:rPr>
          <w:rFonts w:ascii="Times New Roman" w:hAnsi="Times New Roman" w:cs="Times New Roman"/>
          <w:sz w:val="24"/>
          <w:szCs w:val="24"/>
        </w:rPr>
        <w:t>ścieków</w:t>
      </w:r>
      <w:r w:rsidR="00BA1EC3" w:rsidRPr="00FF47F1">
        <w:rPr>
          <w:rFonts w:ascii="Times New Roman" w:hAnsi="Times New Roman" w:cs="Times New Roman"/>
          <w:sz w:val="24"/>
          <w:szCs w:val="24"/>
        </w:rPr>
        <w:t xml:space="preserve"> i określenie ich rodzaju, a w przypadku ścieków przemysłowych – wskazanie przewidywanej ilości i jakości odprowadzanych </w:t>
      </w:r>
      <w:r w:rsidR="00B151CE" w:rsidRPr="00FF47F1">
        <w:rPr>
          <w:rFonts w:ascii="Times New Roman" w:hAnsi="Times New Roman" w:cs="Times New Roman"/>
          <w:sz w:val="24"/>
          <w:szCs w:val="24"/>
        </w:rPr>
        <w:t>ścieków oraz dane o przewidywanym sposobie ich podczyszczania.</w:t>
      </w:r>
    </w:p>
    <w:p w:rsidR="00E3741C" w:rsidRPr="00FF47F1" w:rsidRDefault="00E3741C" w:rsidP="00FF47F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Jeśli spełnione są warunki techniczne umożliwiające przyłączenie nieruchomości osoby ubiegające się o przyłączenie do sieci, przedsiębiorstwo wodociągowo-kanalizacyjne określa warunki przyłączenia, w terminie nie dłuższym niż 30 dni od otrzymania wniosku wraz z kompletem załączników.</w:t>
      </w:r>
    </w:p>
    <w:p w:rsidR="00B151CE" w:rsidRPr="00FF47F1" w:rsidRDefault="00E3741C" w:rsidP="00FF47F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 W razie braku możliwości przyłączenia nieruchomości do sieci, przedsiębiorstwo wodociągowo-kanalizacyjne jest zobowiązane, w terminie 14 dni od otrzymania wniosku, do pisemnego poinformowania o tym fakcie </w:t>
      </w:r>
      <w:r w:rsidR="00342EB3" w:rsidRPr="00FF47F1">
        <w:rPr>
          <w:rFonts w:ascii="Times New Roman" w:hAnsi="Times New Roman" w:cs="Times New Roman"/>
          <w:sz w:val="24"/>
          <w:szCs w:val="24"/>
        </w:rPr>
        <w:t>osobę ubiegającą się o przyłączenie wskazując przyczyny, kt</w:t>
      </w:r>
      <w:r w:rsidR="00C00436" w:rsidRPr="00FF47F1">
        <w:rPr>
          <w:rFonts w:ascii="Times New Roman" w:hAnsi="Times New Roman" w:cs="Times New Roman"/>
          <w:sz w:val="24"/>
          <w:szCs w:val="24"/>
        </w:rPr>
        <w:t>óre uniemożliwiają przyłączenie.</w:t>
      </w:r>
    </w:p>
    <w:p w:rsidR="00E3741C" w:rsidRPr="00FF47F1" w:rsidRDefault="00342EB3" w:rsidP="00FF47F1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Warunki przyłączenia nieruchomości do sieci powinny określać w szczególności:</w:t>
      </w:r>
    </w:p>
    <w:p w:rsidR="008E4350" w:rsidRPr="00FF47F1" w:rsidRDefault="008F2E1F" w:rsidP="00FF47F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l</w:t>
      </w:r>
      <w:r w:rsidR="008E4350" w:rsidRPr="00FF47F1">
        <w:rPr>
          <w:rFonts w:ascii="Times New Roman" w:hAnsi="Times New Roman" w:cs="Times New Roman"/>
          <w:sz w:val="24"/>
          <w:szCs w:val="24"/>
        </w:rPr>
        <w:t xml:space="preserve">okalizacje nieruchomości która ma zostać </w:t>
      </w:r>
      <w:r w:rsidR="005218D1" w:rsidRPr="00FF47F1">
        <w:rPr>
          <w:rFonts w:ascii="Times New Roman" w:hAnsi="Times New Roman" w:cs="Times New Roman"/>
          <w:sz w:val="24"/>
          <w:szCs w:val="24"/>
        </w:rPr>
        <w:t>podłączona</w:t>
      </w:r>
      <w:r w:rsidR="008E4350" w:rsidRPr="00FF47F1">
        <w:rPr>
          <w:rFonts w:ascii="Times New Roman" w:hAnsi="Times New Roman" w:cs="Times New Roman"/>
          <w:sz w:val="24"/>
          <w:szCs w:val="24"/>
        </w:rPr>
        <w:t xml:space="preserve"> do istniejących urządzeń wodno-kanalizacyjnych</w:t>
      </w:r>
      <w:r w:rsidR="00C00436" w:rsidRPr="00FF47F1">
        <w:rPr>
          <w:rFonts w:ascii="Times New Roman" w:hAnsi="Times New Roman" w:cs="Times New Roman"/>
          <w:sz w:val="24"/>
          <w:szCs w:val="24"/>
        </w:rPr>
        <w:t>,</w:t>
      </w:r>
    </w:p>
    <w:p w:rsidR="008E4350" w:rsidRPr="00FF47F1" w:rsidRDefault="008F2E1F" w:rsidP="00FF47F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m</w:t>
      </w:r>
      <w:r w:rsidR="008E4350" w:rsidRPr="00FF47F1">
        <w:rPr>
          <w:rFonts w:ascii="Times New Roman" w:hAnsi="Times New Roman" w:cs="Times New Roman"/>
          <w:sz w:val="24"/>
          <w:szCs w:val="24"/>
        </w:rPr>
        <w:t>iejsce i sposób podłączenia istniejących urządzeń wo</w:t>
      </w:r>
      <w:r w:rsidRPr="00FF47F1">
        <w:rPr>
          <w:rFonts w:ascii="Times New Roman" w:hAnsi="Times New Roman" w:cs="Times New Roman"/>
          <w:sz w:val="24"/>
          <w:szCs w:val="24"/>
        </w:rPr>
        <w:t>dno-kanalizacyjnych z instalacją</w:t>
      </w:r>
      <w:r w:rsidR="008E4350" w:rsidRPr="00FF47F1">
        <w:rPr>
          <w:rFonts w:ascii="Times New Roman" w:hAnsi="Times New Roman" w:cs="Times New Roman"/>
          <w:sz w:val="24"/>
          <w:szCs w:val="24"/>
        </w:rPr>
        <w:t xml:space="preserve"> Odbiorcy z określeniem średnic i materiałów</w:t>
      </w:r>
      <w:r w:rsidRPr="00FF47F1">
        <w:rPr>
          <w:rFonts w:ascii="Times New Roman" w:hAnsi="Times New Roman" w:cs="Times New Roman"/>
          <w:sz w:val="24"/>
          <w:szCs w:val="24"/>
        </w:rPr>
        <w:t>,</w:t>
      </w:r>
      <w:r w:rsidR="008E4350" w:rsidRPr="00FF47F1">
        <w:rPr>
          <w:rFonts w:ascii="Times New Roman" w:hAnsi="Times New Roman" w:cs="Times New Roman"/>
          <w:sz w:val="24"/>
          <w:szCs w:val="24"/>
        </w:rPr>
        <w:t xml:space="preserve"> z k</w:t>
      </w:r>
      <w:r w:rsidR="00C00436" w:rsidRPr="00FF47F1">
        <w:rPr>
          <w:rFonts w:ascii="Times New Roman" w:hAnsi="Times New Roman" w:cs="Times New Roman"/>
          <w:sz w:val="24"/>
          <w:szCs w:val="24"/>
        </w:rPr>
        <w:t>tórych są lub mają być wykonane,</w:t>
      </w:r>
    </w:p>
    <w:p w:rsidR="006B10E5" w:rsidRPr="00FF47F1" w:rsidRDefault="008F2E1F" w:rsidP="00FF47F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informację</w:t>
      </w:r>
      <w:r w:rsidR="006B10E5" w:rsidRPr="00FF47F1">
        <w:rPr>
          <w:rFonts w:ascii="Times New Roman" w:hAnsi="Times New Roman" w:cs="Times New Roman"/>
          <w:sz w:val="24"/>
          <w:szCs w:val="24"/>
        </w:rPr>
        <w:t xml:space="preserve"> dotyczącą wyboru sposobu budowy przyłączy w odniesieniu do obowiązujący</w:t>
      </w:r>
      <w:r w:rsidR="00C00436" w:rsidRPr="00FF47F1">
        <w:rPr>
          <w:rFonts w:ascii="Times New Roman" w:hAnsi="Times New Roman" w:cs="Times New Roman"/>
          <w:sz w:val="24"/>
          <w:szCs w:val="24"/>
        </w:rPr>
        <w:t>ch aktów prawnych,</w:t>
      </w:r>
    </w:p>
    <w:p w:rsidR="006B10E5" w:rsidRPr="00FF47F1" w:rsidRDefault="008F2E1F" w:rsidP="00FF47F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określone warunki odbioru</w:t>
      </w:r>
      <w:r w:rsidR="006B10E5" w:rsidRPr="00FF47F1">
        <w:rPr>
          <w:rFonts w:ascii="Times New Roman" w:hAnsi="Times New Roman" w:cs="Times New Roman"/>
          <w:sz w:val="24"/>
          <w:szCs w:val="24"/>
        </w:rPr>
        <w:t xml:space="preserve"> przyłączy</w:t>
      </w:r>
      <w:r w:rsidR="00C00436" w:rsidRPr="00FF47F1">
        <w:rPr>
          <w:rFonts w:ascii="Times New Roman" w:hAnsi="Times New Roman" w:cs="Times New Roman"/>
          <w:sz w:val="24"/>
          <w:szCs w:val="24"/>
        </w:rPr>
        <w:t>,</w:t>
      </w:r>
      <w:r w:rsidR="006B10E5" w:rsidRPr="00FF47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10E5" w:rsidRPr="00FF47F1" w:rsidRDefault="008F2E1F" w:rsidP="00FF47F1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t</w:t>
      </w:r>
      <w:r w:rsidR="006B10E5" w:rsidRPr="00FF47F1">
        <w:rPr>
          <w:rFonts w:ascii="Times New Roman" w:hAnsi="Times New Roman" w:cs="Times New Roman"/>
          <w:sz w:val="24"/>
          <w:szCs w:val="24"/>
        </w:rPr>
        <w:t>ermin ważności warunków przyłączeniowych</w:t>
      </w:r>
      <w:r w:rsidR="00C00436" w:rsidRPr="00FF47F1">
        <w:rPr>
          <w:rFonts w:ascii="Times New Roman" w:hAnsi="Times New Roman" w:cs="Times New Roman"/>
          <w:sz w:val="24"/>
          <w:szCs w:val="24"/>
        </w:rPr>
        <w:t>.</w:t>
      </w:r>
    </w:p>
    <w:p w:rsidR="008E4350" w:rsidRPr="00FF47F1" w:rsidRDefault="008E4350" w:rsidP="00FF47F1">
      <w:pPr>
        <w:pStyle w:val="Akapitzlist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FF47F1" w:rsidRDefault="00FF47F1" w:rsidP="00FF47F1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47F1" w:rsidRDefault="00FF47F1" w:rsidP="00FF47F1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47F1" w:rsidRDefault="00FF47F1" w:rsidP="00FF47F1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2EB3" w:rsidRPr="00FF47F1" w:rsidRDefault="00342EB3" w:rsidP="00FF47F1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lastRenderedPageBreak/>
        <w:t>ROZDZIAŁ VI</w:t>
      </w:r>
    </w:p>
    <w:p w:rsidR="00342EB3" w:rsidRDefault="008F2E1F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WARUNKI TECHNICZNE OKREŚLAJĄCE MOŻLIWOŚĆ DOSTĘ</w:t>
      </w:r>
      <w:r w:rsidR="00342EB3" w:rsidRPr="00FF47F1">
        <w:rPr>
          <w:rFonts w:ascii="Times New Roman" w:hAnsi="Times New Roman" w:cs="Times New Roman"/>
          <w:b/>
          <w:sz w:val="24"/>
          <w:szCs w:val="24"/>
        </w:rPr>
        <w:t>PU USŁUG WODOCIĄGOWO-KANALIZACYJNYCH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2EB3" w:rsidRPr="00FF47F1" w:rsidRDefault="00342EB3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8.</w:t>
      </w:r>
    </w:p>
    <w:p w:rsidR="006B10E5" w:rsidRPr="00FF47F1" w:rsidRDefault="006B10E5" w:rsidP="00FF47F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Warunki techniczne dotyczące możliwości dostępu do usług wodociągowo-kanalizacyjnych w zakresie istniejących urządzeń określa przedsiębiorstwo wodociągowo-kanalizacyjne w warunkach przyłączenia do istniejącej sieci wodociągowo-kanalizacyjnej</w:t>
      </w:r>
      <w:r w:rsidR="00C00436" w:rsidRPr="00FF47F1">
        <w:rPr>
          <w:rFonts w:ascii="Times New Roman" w:hAnsi="Times New Roman" w:cs="Times New Roman"/>
          <w:sz w:val="24"/>
          <w:szCs w:val="24"/>
        </w:rPr>
        <w:t>.</w:t>
      </w:r>
    </w:p>
    <w:p w:rsidR="006B10E5" w:rsidRPr="00FF47F1" w:rsidRDefault="006B10E5" w:rsidP="00FF47F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Przedsiębiorstwo wodociągowo-kanalizacyjne ma prawo odmówić przyłączenia do istniejących urządzeń wodociągowo- kanalizacyjnych, jeśl</w:t>
      </w:r>
      <w:r w:rsidR="008F2E1F" w:rsidRPr="00FF47F1">
        <w:rPr>
          <w:rFonts w:ascii="Times New Roman" w:hAnsi="Times New Roman" w:cs="Times New Roman"/>
          <w:sz w:val="24"/>
          <w:szCs w:val="24"/>
        </w:rPr>
        <w:t>i przyłączenie do sieci nowego O</w:t>
      </w:r>
      <w:r w:rsidRPr="00FF47F1">
        <w:rPr>
          <w:rFonts w:ascii="Times New Roman" w:hAnsi="Times New Roman" w:cs="Times New Roman"/>
          <w:sz w:val="24"/>
          <w:szCs w:val="24"/>
        </w:rPr>
        <w:t>dbiorcy spowoduje obniżenie jakości usług w stopniu zagrażającym utrzymaniu minimalnego poziomu usług.</w:t>
      </w:r>
    </w:p>
    <w:p w:rsidR="00C00436" w:rsidRPr="00FF47F1" w:rsidRDefault="005218D1" w:rsidP="00FF47F1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Przedsiębiorstwo</w:t>
      </w:r>
      <w:r w:rsidR="006B10E5" w:rsidRPr="00FF47F1">
        <w:rPr>
          <w:rFonts w:ascii="Times New Roman" w:hAnsi="Times New Roman" w:cs="Times New Roman"/>
          <w:sz w:val="24"/>
          <w:szCs w:val="24"/>
        </w:rPr>
        <w:t xml:space="preserve"> </w:t>
      </w:r>
      <w:r w:rsidRPr="00FF47F1">
        <w:rPr>
          <w:rFonts w:ascii="Times New Roman" w:hAnsi="Times New Roman" w:cs="Times New Roman"/>
          <w:sz w:val="24"/>
          <w:szCs w:val="24"/>
        </w:rPr>
        <w:t>wodociągowo</w:t>
      </w:r>
      <w:r w:rsidR="006B10E5" w:rsidRPr="00FF47F1">
        <w:rPr>
          <w:rFonts w:ascii="Times New Roman" w:hAnsi="Times New Roman" w:cs="Times New Roman"/>
          <w:sz w:val="24"/>
          <w:szCs w:val="24"/>
        </w:rPr>
        <w:t xml:space="preserve">-kanalizacyjne ma prawo odmówić przyłączenia do sieci </w:t>
      </w:r>
      <w:r w:rsidRPr="00FF47F1">
        <w:rPr>
          <w:rFonts w:ascii="Times New Roman" w:hAnsi="Times New Roman" w:cs="Times New Roman"/>
          <w:sz w:val="24"/>
          <w:szCs w:val="24"/>
        </w:rPr>
        <w:t>wodociągowo</w:t>
      </w:r>
      <w:r w:rsidR="006B10E5" w:rsidRPr="00FF47F1">
        <w:rPr>
          <w:rFonts w:ascii="Times New Roman" w:hAnsi="Times New Roman" w:cs="Times New Roman"/>
          <w:sz w:val="24"/>
          <w:szCs w:val="24"/>
        </w:rPr>
        <w:t>-kanalizacyjnej</w:t>
      </w:r>
      <w:r w:rsidR="008F2E1F" w:rsidRPr="00FF47F1">
        <w:rPr>
          <w:rFonts w:ascii="Times New Roman" w:hAnsi="Times New Roman" w:cs="Times New Roman"/>
          <w:sz w:val="24"/>
          <w:szCs w:val="24"/>
        </w:rPr>
        <w:t>,</w:t>
      </w:r>
      <w:r w:rsidR="006B10E5" w:rsidRPr="00FF47F1">
        <w:rPr>
          <w:rFonts w:ascii="Times New Roman" w:hAnsi="Times New Roman" w:cs="Times New Roman"/>
          <w:sz w:val="24"/>
          <w:szCs w:val="24"/>
        </w:rPr>
        <w:t xml:space="preserve"> jeśli nie posiada możliwości technicznych świadczenia usług lub budowa przyłączy eliminuje możliwość budowy sieci </w:t>
      </w:r>
      <w:r w:rsidRPr="00FF47F1">
        <w:rPr>
          <w:rFonts w:ascii="Times New Roman" w:hAnsi="Times New Roman" w:cs="Times New Roman"/>
          <w:sz w:val="24"/>
          <w:szCs w:val="24"/>
        </w:rPr>
        <w:t>wodociągowo</w:t>
      </w:r>
      <w:r w:rsidR="006B10E5" w:rsidRPr="00FF47F1">
        <w:rPr>
          <w:rFonts w:ascii="Times New Roman" w:hAnsi="Times New Roman" w:cs="Times New Roman"/>
          <w:sz w:val="24"/>
          <w:szCs w:val="24"/>
        </w:rPr>
        <w:t>-kanalizacyjnej</w:t>
      </w:r>
      <w:r w:rsidRPr="00FF47F1">
        <w:rPr>
          <w:rFonts w:ascii="Times New Roman" w:hAnsi="Times New Roman" w:cs="Times New Roman"/>
          <w:sz w:val="24"/>
          <w:szCs w:val="24"/>
        </w:rPr>
        <w:t xml:space="preserve"> umożliwiającej obsługę następnych odbiorców na danym terenie</w:t>
      </w:r>
      <w:r w:rsidR="00C00436" w:rsidRPr="00FF47F1">
        <w:rPr>
          <w:rFonts w:ascii="Times New Roman" w:hAnsi="Times New Roman" w:cs="Times New Roman"/>
          <w:sz w:val="24"/>
          <w:szCs w:val="24"/>
        </w:rPr>
        <w:t>.</w:t>
      </w:r>
    </w:p>
    <w:p w:rsidR="006B10E5" w:rsidRPr="00FF47F1" w:rsidRDefault="005218D1" w:rsidP="00FF47F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C1A" w:rsidRPr="00FF47F1" w:rsidRDefault="00042C1A" w:rsidP="00FF47F1">
      <w:pPr>
        <w:pStyle w:val="Akapitzlis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ROZDZIAŁ VII</w:t>
      </w:r>
    </w:p>
    <w:p w:rsidR="00042C1A" w:rsidRDefault="00042C1A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S</w:t>
      </w:r>
      <w:r w:rsidR="00376FE8" w:rsidRPr="00FF47F1">
        <w:rPr>
          <w:rFonts w:ascii="Times New Roman" w:hAnsi="Times New Roman" w:cs="Times New Roman"/>
          <w:b/>
          <w:sz w:val="24"/>
          <w:szCs w:val="24"/>
        </w:rPr>
        <w:t>POSÓB DOKONYWANIA PRZEZ PRZEDSIĘ</w:t>
      </w:r>
      <w:r w:rsidRPr="00FF47F1">
        <w:rPr>
          <w:rFonts w:ascii="Times New Roman" w:hAnsi="Times New Roman" w:cs="Times New Roman"/>
          <w:b/>
          <w:sz w:val="24"/>
          <w:szCs w:val="24"/>
        </w:rPr>
        <w:t>BI</w:t>
      </w:r>
      <w:r w:rsidR="00376FE8" w:rsidRPr="00FF47F1">
        <w:rPr>
          <w:rFonts w:ascii="Times New Roman" w:hAnsi="Times New Roman" w:cs="Times New Roman"/>
          <w:b/>
          <w:sz w:val="24"/>
          <w:szCs w:val="24"/>
        </w:rPr>
        <w:t>O</w:t>
      </w:r>
      <w:r w:rsidRPr="00FF47F1">
        <w:rPr>
          <w:rFonts w:ascii="Times New Roman" w:hAnsi="Times New Roman" w:cs="Times New Roman"/>
          <w:b/>
          <w:sz w:val="24"/>
          <w:szCs w:val="24"/>
        </w:rPr>
        <w:t>RSTWO WODOCIĄGOWO-KANALIZACYJNE ODBIORU WYKONANEGO PRZYŁĄCZA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2C1A" w:rsidRPr="00FF47F1" w:rsidRDefault="00042C1A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9.</w:t>
      </w:r>
    </w:p>
    <w:p w:rsidR="00042C1A" w:rsidRPr="00FF47F1" w:rsidRDefault="00042C1A" w:rsidP="00FF47F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Warunkiem </w:t>
      </w:r>
      <w:r w:rsidR="002B470F" w:rsidRPr="00FF47F1">
        <w:rPr>
          <w:rFonts w:ascii="Times New Roman" w:hAnsi="Times New Roman" w:cs="Times New Roman"/>
          <w:sz w:val="24"/>
          <w:szCs w:val="24"/>
        </w:rPr>
        <w:t>przystąpienia do prac zmierzających do przyłączenia nieruchomości do sieci przedsiębiorstwa wodociągowo-kanalizacyjnego jest pisemne uzgodnienie z przedsiębiorstwem wodociągowo-kanalizacyjnym dokumentacji technicznej i sposobu prowadzenia tych prac oraz warunków i sposobów dokonywania przez przedsiębiorstwo wodociągowo-kanalizacyjne kontroli robót.</w:t>
      </w:r>
    </w:p>
    <w:p w:rsidR="002B470F" w:rsidRPr="00FF47F1" w:rsidRDefault="00376FE8" w:rsidP="00FF47F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 ramach prac</w:t>
      </w:r>
      <w:r w:rsidR="002B470F" w:rsidRPr="00FF47F1">
        <w:rPr>
          <w:rFonts w:ascii="Times New Roman" w:hAnsi="Times New Roman" w:cs="Times New Roman"/>
          <w:sz w:val="24"/>
          <w:szCs w:val="24"/>
        </w:rPr>
        <w:t xml:space="preserve"> związanych z odbiorem przyłącza, przedsiębiorstwo wodociągowo-kanalizacyjne dokonuje sp</w:t>
      </w:r>
      <w:r w:rsidRPr="00FF47F1">
        <w:rPr>
          <w:rFonts w:ascii="Times New Roman" w:hAnsi="Times New Roman" w:cs="Times New Roman"/>
          <w:sz w:val="24"/>
          <w:szCs w:val="24"/>
        </w:rPr>
        <w:t>rawdzenia zgodności wykonanych w</w:t>
      </w:r>
      <w:r w:rsidR="002B470F" w:rsidRPr="00FF47F1">
        <w:rPr>
          <w:rFonts w:ascii="Times New Roman" w:hAnsi="Times New Roman" w:cs="Times New Roman"/>
          <w:sz w:val="24"/>
          <w:szCs w:val="24"/>
        </w:rPr>
        <w:t>raz z warunkami technicznymi przyłączenia do sieci oraz z projektem przyłącza.</w:t>
      </w:r>
    </w:p>
    <w:p w:rsidR="002B470F" w:rsidRPr="00FF47F1" w:rsidRDefault="002B470F" w:rsidP="00FF47F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Odbiór częściowy robót ulegających zasypaniu tzn. robót zanikających następuje w dniu zgłoszenia gotowości do odbioru</w:t>
      </w:r>
      <w:r w:rsidR="00C00436" w:rsidRPr="00FF47F1">
        <w:rPr>
          <w:rFonts w:ascii="Times New Roman" w:hAnsi="Times New Roman" w:cs="Times New Roman"/>
          <w:sz w:val="24"/>
          <w:szCs w:val="24"/>
        </w:rPr>
        <w:t>.</w:t>
      </w:r>
    </w:p>
    <w:p w:rsidR="002B470F" w:rsidRPr="00FF47F1" w:rsidRDefault="002B470F" w:rsidP="00FF47F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Odbiór częściowy oraz końcowy przyłączy jest przeprowadzany przy udziale upoważnionych przedstawicieli stron.</w:t>
      </w:r>
    </w:p>
    <w:p w:rsidR="002B470F" w:rsidRPr="00FF47F1" w:rsidRDefault="002B470F" w:rsidP="00FF47F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Odbiór końcowy następuje na pisemny wniosek inwestora (wykonawcy).</w:t>
      </w:r>
    </w:p>
    <w:p w:rsidR="002B470F" w:rsidRPr="00FF47F1" w:rsidRDefault="002B470F" w:rsidP="00FF47F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Odbiór końcowy dokonywany jest na podstawie końcowego protokołu odbioru technicznego.</w:t>
      </w:r>
    </w:p>
    <w:p w:rsidR="002B470F" w:rsidRPr="00FF47F1" w:rsidRDefault="002B470F" w:rsidP="00FF47F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Protokół odbioru technicznego </w:t>
      </w:r>
      <w:r w:rsidR="005218D1" w:rsidRPr="00FF47F1">
        <w:rPr>
          <w:rFonts w:ascii="Times New Roman" w:hAnsi="Times New Roman" w:cs="Times New Roman"/>
          <w:sz w:val="24"/>
          <w:szCs w:val="24"/>
        </w:rPr>
        <w:t>przyłącza</w:t>
      </w:r>
      <w:r w:rsidRPr="00FF47F1">
        <w:rPr>
          <w:rFonts w:ascii="Times New Roman" w:hAnsi="Times New Roman" w:cs="Times New Roman"/>
          <w:sz w:val="24"/>
          <w:szCs w:val="24"/>
        </w:rPr>
        <w:t xml:space="preserve"> powinien zawierać, co najmniej:</w:t>
      </w:r>
    </w:p>
    <w:p w:rsidR="002B470F" w:rsidRPr="00FF47F1" w:rsidRDefault="00376FE8" w:rsidP="00FF47F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d</w:t>
      </w:r>
      <w:r w:rsidR="005218D1" w:rsidRPr="00FF47F1">
        <w:rPr>
          <w:rFonts w:ascii="Times New Roman" w:hAnsi="Times New Roman" w:cs="Times New Roman"/>
          <w:sz w:val="24"/>
          <w:szCs w:val="24"/>
        </w:rPr>
        <w:t>atę</w:t>
      </w:r>
      <w:r w:rsidR="002B470F" w:rsidRPr="00FF47F1">
        <w:rPr>
          <w:rFonts w:ascii="Times New Roman" w:hAnsi="Times New Roman" w:cs="Times New Roman"/>
          <w:sz w:val="24"/>
          <w:szCs w:val="24"/>
        </w:rPr>
        <w:t xml:space="preserve"> odbioru</w:t>
      </w:r>
      <w:r w:rsidR="00C00436" w:rsidRPr="00FF47F1">
        <w:rPr>
          <w:rFonts w:ascii="Times New Roman" w:hAnsi="Times New Roman" w:cs="Times New Roman"/>
          <w:sz w:val="24"/>
          <w:szCs w:val="24"/>
        </w:rPr>
        <w:t>,</w:t>
      </w:r>
    </w:p>
    <w:p w:rsidR="002B470F" w:rsidRPr="00FF47F1" w:rsidRDefault="00376FE8" w:rsidP="00FF47F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</w:t>
      </w:r>
      <w:r w:rsidR="002B470F" w:rsidRPr="00FF47F1">
        <w:rPr>
          <w:rFonts w:ascii="Times New Roman" w:hAnsi="Times New Roman" w:cs="Times New Roman"/>
          <w:sz w:val="24"/>
          <w:szCs w:val="24"/>
        </w:rPr>
        <w:t xml:space="preserve">rzedmiot odbioru z wyszczególnieniem przeznaczenia </w:t>
      </w:r>
      <w:r w:rsidR="005218D1" w:rsidRPr="00FF47F1">
        <w:rPr>
          <w:rFonts w:ascii="Times New Roman" w:hAnsi="Times New Roman" w:cs="Times New Roman"/>
          <w:sz w:val="24"/>
          <w:szCs w:val="24"/>
        </w:rPr>
        <w:t>przyłącza</w:t>
      </w:r>
      <w:r w:rsidR="002B470F" w:rsidRPr="00FF47F1">
        <w:rPr>
          <w:rFonts w:ascii="Times New Roman" w:hAnsi="Times New Roman" w:cs="Times New Roman"/>
          <w:sz w:val="24"/>
          <w:szCs w:val="24"/>
        </w:rPr>
        <w:t xml:space="preserve"> ( rodzaju: wodociągowe, kanalizacyjne), średnicy materiałów i długości, rodzaj odprowadzanych ścieków dla przyłącza kanalizacyjnego,</w:t>
      </w:r>
    </w:p>
    <w:p w:rsidR="002B470F" w:rsidRPr="00FF47F1" w:rsidRDefault="00376FE8" w:rsidP="00FF47F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s</w:t>
      </w:r>
      <w:r w:rsidR="002B470F" w:rsidRPr="00FF47F1">
        <w:rPr>
          <w:rFonts w:ascii="Times New Roman" w:hAnsi="Times New Roman" w:cs="Times New Roman"/>
          <w:sz w:val="24"/>
          <w:szCs w:val="24"/>
        </w:rPr>
        <w:t>kład komisji, w tym: wykonawcę i użytkownika</w:t>
      </w:r>
      <w:r w:rsidR="00C00436" w:rsidRPr="00FF47F1">
        <w:rPr>
          <w:rFonts w:ascii="Times New Roman" w:hAnsi="Times New Roman" w:cs="Times New Roman"/>
          <w:sz w:val="24"/>
          <w:szCs w:val="24"/>
        </w:rPr>
        <w:t>,</w:t>
      </w:r>
    </w:p>
    <w:p w:rsidR="002B470F" w:rsidRPr="00FF47F1" w:rsidRDefault="00376FE8" w:rsidP="00FF47F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adres nieruchomości</w:t>
      </w:r>
      <w:r w:rsidR="002B470F" w:rsidRPr="00FF47F1">
        <w:rPr>
          <w:rFonts w:ascii="Times New Roman" w:hAnsi="Times New Roman" w:cs="Times New Roman"/>
          <w:sz w:val="24"/>
          <w:szCs w:val="24"/>
        </w:rPr>
        <w:t xml:space="preserve"> do której wykonano podłączenie,</w:t>
      </w:r>
    </w:p>
    <w:p w:rsidR="002B470F" w:rsidRPr="00FF47F1" w:rsidRDefault="00376FE8" w:rsidP="00FF47F1">
      <w:pPr>
        <w:pStyle w:val="Akapitzlist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</w:t>
      </w:r>
      <w:r w:rsidR="002B470F" w:rsidRPr="00FF47F1">
        <w:rPr>
          <w:rFonts w:ascii="Times New Roman" w:hAnsi="Times New Roman" w:cs="Times New Roman"/>
          <w:sz w:val="24"/>
          <w:szCs w:val="24"/>
        </w:rPr>
        <w:t>odpis członków komisji.</w:t>
      </w:r>
    </w:p>
    <w:p w:rsidR="002B470F" w:rsidRDefault="002B470F" w:rsidP="00FF47F1">
      <w:pPr>
        <w:pStyle w:val="Akapitzlist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Protokół końcowy stanowi potwierdzenie prawidłowości wykonania podłączenia i jego podpisanie przez strony upoważnia Odbiorcę do złożenia pisemnego wniosku o zawarcie Umowy.</w:t>
      </w:r>
    </w:p>
    <w:p w:rsidR="00FF47F1" w:rsidRPr="00FF47F1" w:rsidRDefault="00FF47F1" w:rsidP="00FF47F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470F" w:rsidRPr="00FF47F1" w:rsidRDefault="002B470F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lastRenderedPageBreak/>
        <w:t>ROZDZIAŁ VIII</w:t>
      </w:r>
    </w:p>
    <w:p w:rsidR="002B470F" w:rsidRDefault="00376FE8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SPOSÓB POSTĘ</w:t>
      </w:r>
      <w:r w:rsidR="002B470F" w:rsidRPr="00FF47F1">
        <w:rPr>
          <w:rFonts w:ascii="Times New Roman" w:hAnsi="Times New Roman" w:cs="Times New Roman"/>
          <w:b/>
          <w:sz w:val="24"/>
          <w:szCs w:val="24"/>
        </w:rPr>
        <w:t>POWANI</w:t>
      </w:r>
      <w:r w:rsidRPr="00FF47F1">
        <w:rPr>
          <w:rFonts w:ascii="Times New Roman" w:hAnsi="Times New Roman" w:cs="Times New Roman"/>
          <w:b/>
          <w:sz w:val="24"/>
          <w:szCs w:val="24"/>
        </w:rPr>
        <w:t>A W PRZYPADKU NIEDOTRZYMANIA CIĄ</w:t>
      </w:r>
      <w:r w:rsidR="002B470F" w:rsidRPr="00FF47F1">
        <w:rPr>
          <w:rFonts w:ascii="Times New Roman" w:hAnsi="Times New Roman" w:cs="Times New Roman"/>
          <w:b/>
          <w:sz w:val="24"/>
          <w:szCs w:val="24"/>
        </w:rPr>
        <w:t>GŁOŚCI USŁUG I ODPOWIED</w:t>
      </w:r>
      <w:r w:rsidRPr="00FF47F1">
        <w:rPr>
          <w:rFonts w:ascii="Times New Roman" w:hAnsi="Times New Roman" w:cs="Times New Roman"/>
          <w:b/>
          <w:sz w:val="24"/>
          <w:szCs w:val="24"/>
        </w:rPr>
        <w:t>NI</w:t>
      </w:r>
      <w:r w:rsidR="002B470F" w:rsidRPr="00FF47F1">
        <w:rPr>
          <w:rFonts w:ascii="Times New Roman" w:hAnsi="Times New Roman" w:cs="Times New Roman"/>
          <w:b/>
          <w:sz w:val="24"/>
          <w:szCs w:val="24"/>
        </w:rPr>
        <w:t xml:space="preserve">CH </w:t>
      </w:r>
      <w:r w:rsidR="00A72ECB" w:rsidRPr="00FF47F1">
        <w:rPr>
          <w:rFonts w:ascii="Times New Roman" w:hAnsi="Times New Roman" w:cs="Times New Roman"/>
          <w:b/>
          <w:sz w:val="24"/>
          <w:szCs w:val="24"/>
        </w:rPr>
        <w:t>PARAMETRÓW DOSTARCZANEJ WODY I WPROWADZANYCH DO SIECI KANALIZACYJNEJ ŚCIEKÓW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2ECB" w:rsidRPr="00FF47F1" w:rsidRDefault="00A72ECB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10.</w:t>
      </w:r>
    </w:p>
    <w:p w:rsidR="00A72ECB" w:rsidRPr="00FF47F1" w:rsidRDefault="00A72ECB" w:rsidP="00FF47F1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Przedsiębiorstwo wodociągowo-kanalizacyjne ma obowiązek poinformowania odbiorców o planowanych przerwach lub ograniczeniach w dostawie wody, w sposób zwyczajowo przyjęty z wyprzedzeniem co najmniej </w:t>
      </w:r>
      <w:r w:rsidR="00376FE8" w:rsidRPr="00FF47F1">
        <w:rPr>
          <w:rFonts w:ascii="Times New Roman" w:hAnsi="Times New Roman" w:cs="Times New Roman"/>
          <w:sz w:val="24"/>
          <w:szCs w:val="24"/>
        </w:rPr>
        <w:t>z 7-</w:t>
      </w:r>
      <w:r w:rsidRPr="00FF47F1">
        <w:rPr>
          <w:rFonts w:ascii="Times New Roman" w:hAnsi="Times New Roman" w:cs="Times New Roman"/>
          <w:sz w:val="24"/>
          <w:szCs w:val="24"/>
        </w:rPr>
        <w:t>dniowym.</w:t>
      </w:r>
    </w:p>
    <w:p w:rsidR="00A72ECB" w:rsidRPr="00FF47F1" w:rsidRDefault="00A72ECB" w:rsidP="00FF47F1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Przedsiębiorstwo wodociągowo-kanalizacyjne ma również obowiązek poinformować odbiorców , w sposób zwyczajowo przyjęty, o zaistniałych nieplanowanych przerwach lub ograniczeniach w dostawie wody, o ile przewidywany czas ich trwania przekracza 12 godzin.</w:t>
      </w:r>
    </w:p>
    <w:p w:rsidR="00A72ECB" w:rsidRPr="00FF47F1" w:rsidRDefault="00A72ECB" w:rsidP="00FF47F1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 przypadku budynków wielolokalowych, przedsiębiorstwo wodociągowo-kanalizacyjne może o zdarzeniach wskazanych w ust. 2 poinformować właściciela lub zarządcę budynku nieruchomości oraz osoby korzystające z lokali, z którymi przedsiębiorstwo zawarło umowy o zaopatrzenie w wodę i odprowadzanie ścieków.</w:t>
      </w:r>
    </w:p>
    <w:p w:rsidR="00A72ECB" w:rsidRPr="00FF47F1" w:rsidRDefault="00A72ECB" w:rsidP="00FF47F1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 razie planowanej lub zaistniałej przerwy w dostawie wody przekraczającej 12 godzin przedsiębiorstwo wodociągowo-kanalizacyjne ma obowiązek zapewnić zastępczy punkt poboru wody i poinformować o ty</w:t>
      </w:r>
      <w:r w:rsidR="00376FE8" w:rsidRPr="00FF47F1">
        <w:rPr>
          <w:rFonts w:ascii="Times New Roman" w:hAnsi="Times New Roman" w:cs="Times New Roman"/>
          <w:sz w:val="24"/>
          <w:szCs w:val="24"/>
        </w:rPr>
        <w:t>m</w:t>
      </w:r>
      <w:r w:rsidRPr="00FF47F1">
        <w:rPr>
          <w:rFonts w:ascii="Times New Roman" w:hAnsi="Times New Roman" w:cs="Times New Roman"/>
          <w:sz w:val="24"/>
          <w:szCs w:val="24"/>
        </w:rPr>
        <w:t xml:space="preserve"> fakcie odbiorców usług, wskazując lokalizacje zastępczego pu</w:t>
      </w:r>
      <w:r w:rsidR="00376FE8" w:rsidRPr="00FF47F1">
        <w:rPr>
          <w:rFonts w:ascii="Times New Roman" w:hAnsi="Times New Roman" w:cs="Times New Roman"/>
          <w:sz w:val="24"/>
          <w:szCs w:val="24"/>
        </w:rPr>
        <w:t>nk</w:t>
      </w:r>
      <w:r w:rsidRPr="00FF47F1">
        <w:rPr>
          <w:rFonts w:ascii="Times New Roman" w:hAnsi="Times New Roman" w:cs="Times New Roman"/>
          <w:sz w:val="24"/>
          <w:szCs w:val="24"/>
        </w:rPr>
        <w:t>tu poboru wody.</w:t>
      </w:r>
    </w:p>
    <w:p w:rsidR="003652C4" w:rsidRPr="00FF47F1" w:rsidRDefault="00A72ECB" w:rsidP="00FF47F1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W przypadku przerwy trwającej do 12 godzin </w:t>
      </w:r>
      <w:r w:rsidR="003652C4" w:rsidRPr="00FF47F1">
        <w:rPr>
          <w:rFonts w:ascii="Times New Roman" w:hAnsi="Times New Roman" w:cs="Times New Roman"/>
          <w:sz w:val="24"/>
          <w:szCs w:val="24"/>
        </w:rPr>
        <w:t xml:space="preserve">przedsiębiorstwo wodociągowo-kanalizacyjne jest zobowiązane, w miarę swoich możliwości technicznych i organizacyjnych, zapewnić zastępczy punkt poboru wody. O lokalizacji zastępczego punktu poboru wody przedsiębiorstwo wodociągowo-kanalizacyjne poinformuje odbiorców usług. </w:t>
      </w:r>
    </w:p>
    <w:p w:rsidR="003652C4" w:rsidRDefault="003652C4" w:rsidP="00FF47F1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 Przedsiębiorstwo wodociągowo-kanalizacyjne ma prawo ograniczyć lub w</w:t>
      </w:r>
      <w:r w:rsidR="00376FE8" w:rsidRPr="00FF47F1">
        <w:rPr>
          <w:rFonts w:ascii="Times New Roman" w:hAnsi="Times New Roman" w:cs="Times New Roman"/>
          <w:sz w:val="24"/>
          <w:szCs w:val="24"/>
        </w:rPr>
        <w:t>s</w:t>
      </w:r>
      <w:r w:rsidRPr="00FF47F1">
        <w:rPr>
          <w:rFonts w:ascii="Times New Roman" w:hAnsi="Times New Roman" w:cs="Times New Roman"/>
          <w:sz w:val="24"/>
          <w:szCs w:val="24"/>
        </w:rPr>
        <w:t>trzymać świadczenie usług wyłącznie z ważnych powodów, w szczególności, jeżeli jest to uzasadnione potrzeb</w:t>
      </w:r>
      <w:r w:rsidR="00376FE8" w:rsidRPr="00FF47F1">
        <w:rPr>
          <w:rFonts w:ascii="Times New Roman" w:hAnsi="Times New Roman" w:cs="Times New Roman"/>
          <w:sz w:val="24"/>
          <w:szCs w:val="24"/>
        </w:rPr>
        <w:t>ę</w:t>
      </w:r>
      <w:r w:rsidRPr="00FF47F1">
        <w:rPr>
          <w:rFonts w:ascii="Times New Roman" w:hAnsi="Times New Roman" w:cs="Times New Roman"/>
          <w:sz w:val="24"/>
          <w:szCs w:val="24"/>
        </w:rPr>
        <w:t xml:space="preserve"> ochrony życia lub zdrowia ludzkiego, środowiska naturalnego, potrzebami przeciwpożarowymi, a także przyczynami technicznymi. Nie zwalnia to przedsiębiorstwa z obowiązku zastosowania wszelkich dostępnych mu sposobów dla złagodzenia tych uciążliwości dla Odbiorców</w:t>
      </w:r>
      <w:r w:rsidR="00C00436" w:rsidRPr="00FF47F1">
        <w:rPr>
          <w:rFonts w:ascii="Times New Roman" w:hAnsi="Times New Roman" w:cs="Times New Roman"/>
          <w:sz w:val="24"/>
          <w:szCs w:val="24"/>
        </w:rPr>
        <w:t>.</w:t>
      </w:r>
    </w:p>
    <w:p w:rsidR="00FF47F1" w:rsidRPr="00FF47F1" w:rsidRDefault="00FF47F1" w:rsidP="00FF47F1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ECB" w:rsidRPr="00FF47F1" w:rsidRDefault="003652C4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ROZDZIAŁ IX</w:t>
      </w:r>
    </w:p>
    <w:p w:rsidR="003652C4" w:rsidRDefault="003652C4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STANDARDY OBSŁUGI OD</w:t>
      </w:r>
      <w:r w:rsidR="00376FE8" w:rsidRPr="00FF47F1">
        <w:rPr>
          <w:rFonts w:ascii="Times New Roman" w:hAnsi="Times New Roman" w:cs="Times New Roman"/>
          <w:b/>
          <w:sz w:val="24"/>
          <w:szCs w:val="24"/>
        </w:rPr>
        <w:t>BIORCÓW USŁUG, W TYM SPOSOBY ZAŁ</w:t>
      </w:r>
      <w:r w:rsidRPr="00FF47F1">
        <w:rPr>
          <w:rFonts w:ascii="Times New Roman" w:hAnsi="Times New Roman" w:cs="Times New Roman"/>
          <w:b/>
          <w:sz w:val="24"/>
          <w:szCs w:val="24"/>
        </w:rPr>
        <w:t xml:space="preserve">ATWIANIA REKLAMACJI ORAZ WYMIANY INFORMACJI </w:t>
      </w:r>
      <w:r w:rsidR="00376FE8" w:rsidRPr="00FF47F1">
        <w:rPr>
          <w:rFonts w:ascii="Times New Roman" w:hAnsi="Times New Roman" w:cs="Times New Roman"/>
          <w:b/>
          <w:sz w:val="24"/>
          <w:szCs w:val="24"/>
        </w:rPr>
        <w:t>DOTYCZĄCYCH W SZCZEGÓLNOŚCI ZAKŁÓCEŃ</w:t>
      </w:r>
      <w:r w:rsidRPr="00FF47F1">
        <w:rPr>
          <w:rFonts w:ascii="Times New Roman" w:hAnsi="Times New Roman" w:cs="Times New Roman"/>
          <w:b/>
          <w:sz w:val="24"/>
          <w:szCs w:val="24"/>
        </w:rPr>
        <w:t xml:space="preserve"> W DOSTAWIE WODY I ODPROWADZANIU </w:t>
      </w:r>
      <w:r w:rsidR="00376FE8" w:rsidRPr="00FF47F1">
        <w:rPr>
          <w:rFonts w:ascii="Times New Roman" w:hAnsi="Times New Roman" w:cs="Times New Roman"/>
          <w:b/>
          <w:sz w:val="24"/>
          <w:szCs w:val="24"/>
        </w:rPr>
        <w:t>Ś</w:t>
      </w:r>
      <w:r w:rsidRPr="00FF47F1">
        <w:rPr>
          <w:rFonts w:ascii="Times New Roman" w:hAnsi="Times New Roman" w:cs="Times New Roman"/>
          <w:b/>
          <w:sz w:val="24"/>
          <w:szCs w:val="24"/>
        </w:rPr>
        <w:t>CIEKÓW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2C4" w:rsidRPr="00FF47F1" w:rsidRDefault="003652C4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11.</w:t>
      </w:r>
    </w:p>
    <w:p w:rsidR="003652C4" w:rsidRPr="00FF47F1" w:rsidRDefault="003652C4" w:rsidP="00FF47F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Przedsiębiorstwo wodociągowo-kanalizacyjne jest zobowiązane do udzielania odbiorcom usług wszelkich istotnych informacji w szczególności dotyczących:</w:t>
      </w:r>
    </w:p>
    <w:p w:rsidR="003652C4" w:rsidRPr="00FF47F1" w:rsidRDefault="00376FE8" w:rsidP="00FF47F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</w:t>
      </w:r>
      <w:r w:rsidR="003652C4" w:rsidRPr="00FF47F1">
        <w:rPr>
          <w:rFonts w:ascii="Times New Roman" w:hAnsi="Times New Roman" w:cs="Times New Roman"/>
          <w:sz w:val="24"/>
          <w:szCs w:val="24"/>
        </w:rPr>
        <w:t>rawidłowego sposobu wykonywania przez odbiorcę usług umowy o zaopatrzenie w wodę lub odprowadzanie ścieków,</w:t>
      </w:r>
    </w:p>
    <w:p w:rsidR="003652C4" w:rsidRPr="00FF47F1" w:rsidRDefault="00376FE8" w:rsidP="00FF47F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</w:t>
      </w:r>
      <w:r w:rsidR="003652C4" w:rsidRPr="00FF47F1">
        <w:rPr>
          <w:rFonts w:ascii="Times New Roman" w:hAnsi="Times New Roman" w:cs="Times New Roman"/>
          <w:sz w:val="24"/>
          <w:szCs w:val="24"/>
        </w:rPr>
        <w:t>ystępujących zakłóceń w dostawach wody lub odprowadzaniu ścieków, w tym o planowanych przerwach w świadczeniu usług,</w:t>
      </w:r>
    </w:p>
    <w:p w:rsidR="003652C4" w:rsidRPr="00FF47F1" w:rsidRDefault="00376FE8" w:rsidP="00FF47F1">
      <w:pPr>
        <w:pStyle w:val="Akapitzlist"/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</w:t>
      </w:r>
      <w:r w:rsidR="003652C4" w:rsidRPr="00FF47F1">
        <w:rPr>
          <w:rFonts w:ascii="Times New Roman" w:hAnsi="Times New Roman" w:cs="Times New Roman"/>
          <w:sz w:val="24"/>
          <w:szCs w:val="24"/>
        </w:rPr>
        <w:t>ystępujących awariach urządzeń wodociągowych i urządzeń kanalizacyjnych</w:t>
      </w:r>
      <w:r w:rsidR="002F7B78" w:rsidRPr="00FF47F1">
        <w:rPr>
          <w:rFonts w:ascii="Times New Roman" w:hAnsi="Times New Roman" w:cs="Times New Roman"/>
          <w:sz w:val="24"/>
          <w:szCs w:val="24"/>
        </w:rPr>
        <w:t>.</w:t>
      </w:r>
    </w:p>
    <w:p w:rsidR="002F7B78" w:rsidRPr="00FF47F1" w:rsidRDefault="002F7B78" w:rsidP="00FF47F1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Przedsiębiorstwo wodociągowo-kanalizacyjne zapewn</w:t>
      </w:r>
      <w:r w:rsidR="00C00436" w:rsidRPr="00FF47F1">
        <w:rPr>
          <w:rFonts w:ascii="Times New Roman" w:hAnsi="Times New Roman" w:cs="Times New Roman"/>
          <w:sz w:val="24"/>
          <w:szCs w:val="24"/>
        </w:rPr>
        <w:t>ia odbiorcom usług, co najmniej:</w:t>
      </w:r>
    </w:p>
    <w:p w:rsidR="002F7B78" w:rsidRPr="00FF47F1" w:rsidRDefault="00376FE8" w:rsidP="00FF47F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</w:t>
      </w:r>
      <w:r w:rsidR="002F7B78" w:rsidRPr="00FF47F1">
        <w:rPr>
          <w:rFonts w:ascii="Times New Roman" w:hAnsi="Times New Roman" w:cs="Times New Roman"/>
          <w:sz w:val="24"/>
          <w:szCs w:val="24"/>
        </w:rPr>
        <w:t>yodrębnienie stanowiska pracy do spraw obsługi klienta,</w:t>
      </w:r>
    </w:p>
    <w:p w:rsidR="002F7B78" w:rsidRPr="00FF47F1" w:rsidRDefault="00376FE8" w:rsidP="00FF47F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</w:t>
      </w:r>
      <w:r w:rsidR="002F7B78" w:rsidRPr="00FF47F1">
        <w:rPr>
          <w:rFonts w:ascii="Times New Roman" w:hAnsi="Times New Roman" w:cs="Times New Roman"/>
          <w:sz w:val="24"/>
          <w:szCs w:val="24"/>
        </w:rPr>
        <w:t>yodrębnienie konta bankowego do dokonywania wpłat za usługi,</w:t>
      </w:r>
    </w:p>
    <w:p w:rsidR="002F7B78" w:rsidRPr="00FF47F1" w:rsidRDefault="00376FE8" w:rsidP="00FF47F1">
      <w:pPr>
        <w:pStyle w:val="Akapitzlist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lastRenderedPageBreak/>
        <w:t>udostę</w:t>
      </w:r>
      <w:r w:rsidR="002F7B78" w:rsidRPr="00FF47F1">
        <w:rPr>
          <w:rFonts w:ascii="Times New Roman" w:hAnsi="Times New Roman" w:cs="Times New Roman"/>
          <w:sz w:val="24"/>
          <w:szCs w:val="24"/>
        </w:rPr>
        <w:t>pni</w:t>
      </w:r>
      <w:r w:rsidR="00C00436" w:rsidRPr="00FF47F1">
        <w:rPr>
          <w:rFonts w:ascii="Times New Roman" w:hAnsi="Times New Roman" w:cs="Times New Roman"/>
          <w:sz w:val="24"/>
          <w:szCs w:val="24"/>
        </w:rPr>
        <w:t>enie numeru telefonu alarmowego.</w:t>
      </w:r>
    </w:p>
    <w:p w:rsid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B78" w:rsidRPr="00FF47F1" w:rsidRDefault="002F7B78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12.</w:t>
      </w:r>
    </w:p>
    <w:p w:rsidR="002F7B78" w:rsidRPr="00FF47F1" w:rsidRDefault="002F7B78" w:rsidP="00FF47F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Każdy odbiorca usług ma prawo zgłaszania reklamacji dotyczących sposobu wykonywania przez przedsiębiorstwo wodociągowo-kanalizacyjne umowy, w szczególności ilości i jakości świadczonych usług oraz wysokości naliczonych należności za te usługi.</w:t>
      </w:r>
    </w:p>
    <w:p w:rsidR="002F7B78" w:rsidRPr="00FF47F1" w:rsidRDefault="002F7B78" w:rsidP="00FF47F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Reklamacja może być składana w formie </w:t>
      </w:r>
      <w:r w:rsidR="005218D1" w:rsidRPr="00FF47F1">
        <w:rPr>
          <w:rFonts w:ascii="Times New Roman" w:hAnsi="Times New Roman" w:cs="Times New Roman"/>
          <w:sz w:val="24"/>
          <w:szCs w:val="24"/>
        </w:rPr>
        <w:t>pisemnej lub mailowej</w:t>
      </w:r>
      <w:r w:rsidRPr="00FF47F1">
        <w:rPr>
          <w:rFonts w:ascii="Times New Roman" w:hAnsi="Times New Roman" w:cs="Times New Roman"/>
          <w:sz w:val="24"/>
          <w:szCs w:val="24"/>
        </w:rPr>
        <w:t>, po powzięciu informacji o wystąpieniu zdarzenia stanowiącego podstawę jej złożenia.</w:t>
      </w:r>
    </w:p>
    <w:p w:rsidR="002F7B78" w:rsidRDefault="002F7B78" w:rsidP="00FF47F1">
      <w:pPr>
        <w:pStyle w:val="Akapitzlist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Przedsiębiorstwo wodociągowo-kanalizacyjne jest z</w:t>
      </w:r>
      <w:r w:rsidR="00376FE8" w:rsidRPr="00FF47F1">
        <w:rPr>
          <w:rFonts w:ascii="Times New Roman" w:hAnsi="Times New Roman" w:cs="Times New Roman"/>
          <w:sz w:val="24"/>
          <w:szCs w:val="24"/>
        </w:rPr>
        <w:t>obowiązane rozpatrzyć reklamację</w:t>
      </w:r>
      <w:r w:rsidRPr="00FF47F1">
        <w:rPr>
          <w:rFonts w:ascii="Times New Roman" w:hAnsi="Times New Roman" w:cs="Times New Roman"/>
          <w:sz w:val="24"/>
          <w:szCs w:val="24"/>
        </w:rPr>
        <w:t xml:space="preserve"> bez zbędnej zwłoki, w terminie nie dłuższym jednak niż 30 dni od dnia złożenia reklamacji w siedzibie przedsiębiorstwa wodociągowo-kanalizacyjnego lub jej doręczenia przedsiębiorstwu wodociągowo-kanalizacyjnemu w inny sposób.</w:t>
      </w:r>
    </w:p>
    <w:p w:rsidR="00FF47F1" w:rsidRPr="00FF47F1" w:rsidRDefault="00FF47F1" w:rsidP="00FF47F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7B78" w:rsidRPr="00FF47F1" w:rsidRDefault="002F7B78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13.</w:t>
      </w:r>
    </w:p>
    <w:p w:rsidR="002F7B78" w:rsidRPr="00FF47F1" w:rsidRDefault="002F7B78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 siedzibie przedsiębiorstwa wodociągowo-kanalizacyjnego winny być udostępnione wszystkim zainteresowanym:</w:t>
      </w:r>
    </w:p>
    <w:p w:rsidR="002F7B78" w:rsidRPr="00FF47F1" w:rsidRDefault="00376FE8" w:rsidP="00FF47F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a</w:t>
      </w:r>
      <w:r w:rsidR="002F7B78" w:rsidRPr="00FF47F1">
        <w:rPr>
          <w:rFonts w:ascii="Times New Roman" w:hAnsi="Times New Roman" w:cs="Times New Roman"/>
          <w:sz w:val="24"/>
          <w:szCs w:val="24"/>
        </w:rPr>
        <w:t xml:space="preserve">ktualnie </w:t>
      </w:r>
      <w:r w:rsidR="007E4655" w:rsidRPr="00FF47F1">
        <w:rPr>
          <w:rFonts w:ascii="Times New Roman" w:hAnsi="Times New Roman" w:cs="Times New Roman"/>
          <w:sz w:val="24"/>
          <w:szCs w:val="24"/>
        </w:rPr>
        <w:t>obowiązujące</w:t>
      </w:r>
      <w:r w:rsidR="002F7B78" w:rsidRPr="00FF47F1">
        <w:rPr>
          <w:rFonts w:ascii="Times New Roman" w:hAnsi="Times New Roman" w:cs="Times New Roman"/>
          <w:sz w:val="24"/>
          <w:szCs w:val="24"/>
        </w:rPr>
        <w:t xml:space="preserve"> na terenie Gminy Nowa </w:t>
      </w:r>
      <w:r w:rsidR="007E4655" w:rsidRPr="00FF47F1">
        <w:rPr>
          <w:rFonts w:ascii="Times New Roman" w:hAnsi="Times New Roman" w:cs="Times New Roman"/>
          <w:sz w:val="24"/>
          <w:szCs w:val="24"/>
        </w:rPr>
        <w:t>Wieś</w:t>
      </w:r>
      <w:r w:rsidR="002F7B78" w:rsidRPr="00FF47F1">
        <w:rPr>
          <w:rFonts w:ascii="Times New Roman" w:hAnsi="Times New Roman" w:cs="Times New Roman"/>
          <w:sz w:val="24"/>
          <w:szCs w:val="24"/>
        </w:rPr>
        <w:t xml:space="preserve"> Wielka taryfy,</w:t>
      </w:r>
    </w:p>
    <w:p w:rsidR="002F7B78" w:rsidRPr="00FF47F1" w:rsidRDefault="00376FE8" w:rsidP="00FF47F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t</w:t>
      </w:r>
      <w:r w:rsidR="002F7B78" w:rsidRPr="00FF47F1">
        <w:rPr>
          <w:rFonts w:ascii="Times New Roman" w:hAnsi="Times New Roman" w:cs="Times New Roman"/>
          <w:sz w:val="24"/>
          <w:szCs w:val="24"/>
        </w:rPr>
        <w:t>eks</w:t>
      </w:r>
      <w:r w:rsidRPr="00FF47F1">
        <w:rPr>
          <w:rFonts w:ascii="Times New Roman" w:hAnsi="Times New Roman" w:cs="Times New Roman"/>
          <w:sz w:val="24"/>
          <w:szCs w:val="24"/>
        </w:rPr>
        <w:t>t</w:t>
      </w:r>
      <w:r w:rsidR="002F7B78" w:rsidRPr="00FF47F1">
        <w:rPr>
          <w:rFonts w:ascii="Times New Roman" w:hAnsi="Times New Roman" w:cs="Times New Roman"/>
          <w:sz w:val="24"/>
          <w:szCs w:val="24"/>
        </w:rPr>
        <w:t xml:space="preserve"> jednolity „Regulamin dostarczania wody i odprowadzania ścieków”, </w:t>
      </w:r>
    </w:p>
    <w:p w:rsidR="002F7B78" w:rsidRPr="00FF47F1" w:rsidRDefault="00376FE8" w:rsidP="00FF47F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w</w:t>
      </w:r>
      <w:r w:rsidR="002F7B78" w:rsidRPr="00FF47F1">
        <w:rPr>
          <w:rFonts w:ascii="Times New Roman" w:hAnsi="Times New Roman" w:cs="Times New Roman"/>
          <w:sz w:val="24"/>
          <w:szCs w:val="24"/>
        </w:rPr>
        <w:t>ynik ostatnio przeprowadzanych analiz jakości wody,</w:t>
      </w:r>
    </w:p>
    <w:p w:rsidR="002F7B78" w:rsidRPr="00FF47F1" w:rsidRDefault="00376FE8" w:rsidP="00FF47F1">
      <w:pPr>
        <w:pStyle w:val="Akapitzlist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a</w:t>
      </w:r>
      <w:r w:rsidR="002F7B78" w:rsidRPr="00FF47F1">
        <w:rPr>
          <w:rFonts w:ascii="Times New Roman" w:hAnsi="Times New Roman" w:cs="Times New Roman"/>
          <w:sz w:val="24"/>
          <w:szCs w:val="24"/>
        </w:rPr>
        <w:t>ktualny wieloletni plan rozwoju i modernizacji urządzeń wodociągowych i urządzeń kanalizacyjnych, z wyłączeniem przypadku, o którym mowa z art. 21 ust. 7 Ustawy.</w:t>
      </w:r>
    </w:p>
    <w:p w:rsid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7B78" w:rsidRPr="00FF47F1" w:rsidRDefault="002F7B78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ROZDZIAŁ X</w:t>
      </w:r>
    </w:p>
    <w:p w:rsidR="002F7B78" w:rsidRDefault="002F7B78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WARUNKI DOSTARCZANIA WODY NA CELE PRZECIWPOŻAROW</w:t>
      </w:r>
      <w:r w:rsidR="007E4655" w:rsidRPr="00FF47F1">
        <w:rPr>
          <w:rFonts w:ascii="Times New Roman" w:hAnsi="Times New Roman" w:cs="Times New Roman"/>
          <w:b/>
          <w:sz w:val="24"/>
          <w:szCs w:val="24"/>
        </w:rPr>
        <w:t>E</w:t>
      </w:r>
    </w:p>
    <w:p w:rsidR="00FF47F1" w:rsidRP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655" w:rsidRPr="00FF47F1" w:rsidRDefault="007E4655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14.</w:t>
      </w:r>
    </w:p>
    <w:p w:rsidR="007E4655" w:rsidRDefault="007E4655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Pobór wody na cele przeciwpożarowe z sieci będącej w posiadaniu przedsiębiorstwa wodociągowo-kanalizacyjnego może być dokonywany z hydrantów przeciwpożarowych zlokalizowanych w miejscach uzgodnionych przez</w:t>
      </w:r>
      <w:r w:rsidR="00376FE8" w:rsidRPr="00FF47F1">
        <w:rPr>
          <w:rFonts w:ascii="Times New Roman" w:hAnsi="Times New Roman" w:cs="Times New Roman"/>
          <w:sz w:val="24"/>
          <w:szCs w:val="24"/>
        </w:rPr>
        <w:t xml:space="preserve"> jednostkę straży pożarnej z</w:t>
      </w:r>
      <w:r w:rsidR="00BA3871" w:rsidRPr="00FF47F1">
        <w:rPr>
          <w:rFonts w:ascii="Times New Roman" w:hAnsi="Times New Roman" w:cs="Times New Roman"/>
          <w:sz w:val="24"/>
          <w:szCs w:val="24"/>
        </w:rPr>
        <w:t xml:space="preserve"> tym</w:t>
      </w:r>
      <w:r w:rsidR="005B40D9" w:rsidRPr="00FF47F1">
        <w:rPr>
          <w:rFonts w:ascii="Times New Roman" w:hAnsi="Times New Roman" w:cs="Times New Roman"/>
          <w:sz w:val="24"/>
          <w:szCs w:val="24"/>
        </w:rPr>
        <w:t xml:space="preserve"> </w:t>
      </w:r>
      <w:r w:rsidR="00376FE8" w:rsidRPr="00FF47F1">
        <w:rPr>
          <w:rFonts w:ascii="Times New Roman" w:hAnsi="Times New Roman" w:cs="Times New Roman"/>
          <w:sz w:val="24"/>
          <w:szCs w:val="24"/>
        </w:rPr>
        <w:t xml:space="preserve"> </w:t>
      </w:r>
      <w:r w:rsidRPr="00FF47F1">
        <w:rPr>
          <w:rFonts w:ascii="Times New Roman" w:hAnsi="Times New Roman" w:cs="Times New Roman"/>
          <w:sz w:val="24"/>
          <w:szCs w:val="24"/>
        </w:rPr>
        <w:t xml:space="preserve"> przedsiębiorstwem na podstawie odrębnych przepisów.</w:t>
      </w:r>
    </w:p>
    <w:p w:rsidR="00FF47F1" w:rsidRPr="00FF47F1" w:rsidRDefault="00FF47F1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4655" w:rsidRPr="00FF47F1" w:rsidRDefault="007E4655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15.</w:t>
      </w:r>
    </w:p>
    <w:p w:rsidR="007E4655" w:rsidRDefault="007E4655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Uprawnionymi do poboru wody na cele przeciwpożarowe z sieci będącej w posiadaniu przedsiębiorstwa wodociągowo-kanalizacyjnego są wyłącznie jednostki straży pożarnej. </w:t>
      </w:r>
    </w:p>
    <w:p w:rsidR="00FF47F1" w:rsidRPr="00FF47F1" w:rsidRDefault="00FF47F1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4655" w:rsidRPr="00FF47F1" w:rsidRDefault="007E4655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16.</w:t>
      </w:r>
    </w:p>
    <w:p w:rsidR="007E4655" w:rsidRPr="00FF47F1" w:rsidRDefault="007E4655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>Uprawnieni do poboru wody na cele przeciwpożarowe z sieci będącej w posiadaniu przedsiębiorstwa wodociągowo-kanalizacyjnego zobowiązani są do powiadomienia Przedsiębiorstwa o miejscu pożaru niezwłocznie po otrzymaniu zgłoszenia, nie później jednak niż dzień po zdarzeniu.</w:t>
      </w:r>
    </w:p>
    <w:p w:rsidR="00FF47F1" w:rsidRDefault="00FF47F1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655" w:rsidRPr="00FF47F1" w:rsidRDefault="007E4655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F47F1">
        <w:rPr>
          <w:rFonts w:ascii="Times New Roman" w:hAnsi="Times New Roman" w:cs="Times New Roman"/>
          <w:b/>
          <w:sz w:val="24"/>
          <w:szCs w:val="24"/>
        </w:rPr>
        <w:t>ROZDZIAŁ XI</w:t>
      </w:r>
    </w:p>
    <w:p w:rsidR="007E4655" w:rsidRPr="00FF47F1" w:rsidRDefault="005B40D9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PRZEPISY KOŃ</w:t>
      </w:r>
      <w:r w:rsidR="007E4655" w:rsidRPr="00FF47F1">
        <w:rPr>
          <w:rFonts w:ascii="Times New Roman" w:hAnsi="Times New Roman" w:cs="Times New Roman"/>
          <w:b/>
          <w:sz w:val="24"/>
          <w:szCs w:val="24"/>
        </w:rPr>
        <w:t>COWE</w:t>
      </w:r>
    </w:p>
    <w:p w:rsidR="007E4655" w:rsidRPr="00FF47F1" w:rsidRDefault="007E4655" w:rsidP="00FF47F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7F1">
        <w:rPr>
          <w:rFonts w:ascii="Times New Roman" w:hAnsi="Times New Roman" w:cs="Times New Roman"/>
          <w:b/>
          <w:sz w:val="24"/>
          <w:szCs w:val="24"/>
        </w:rPr>
        <w:t>§ 17.</w:t>
      </w:r>
    </w:p>
    <w:p w:rsidR="007E4655" w:rsidRPr="00FF47F1" w:rsidRDefault="007E4655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 W sprawach nieobjętych niniejszym Regulaminem obowiązują przepisy prawa powszechnie obowiązującego, a w szczególności Ustawy, wraz z przepisami wykonawczymi wydanymi na jej podstawie.</w:t>
      </w:r>
    </w:p>
    <w:p w:rsidR="007E4655" w:rsidRPr="00FF47F1" w:rsidRDefault="007E4655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F47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6922" w:rsidRPr="00FF47F1" w:rsidRDefault="00226922" w:rsidP="00FF47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26922" w:rsidRPr="00FF47F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BC1" w:rsidRDefault="00600BC1" w:rsidP="00141131">
      <w:pPr>
        <w:spacing w:after="0" w:line="240" w:lineRule="auto"/>
      </w:pPr>
      <w:r>
        <w:separator/>
      </w:r>
    </w:p>
  </w:endnote>
  <w:endnote w:type="continuationSeparator" w:id="0">
    <w:p w:rsidR="00600BC1" w:rsidRDefault="00600BC1" w:rsidP="001411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4097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41131" w:rsidRDefault="0014113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47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41131" w:rsidRDefault="001411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BC1" w:rsidRDefault="00600BC1" w:rsidP="00141131">
      <w:pPr>
        <w:spacing w:after="0" w:line="240" w:lineRule="auto"/>
      </w:pPr>
      <w:r>
        <w:separator/>
      </w:r>
    </w:p>
  </w:footnote>
  <w:footnote w:type="continuationSeparator" w:id="0">
    <w:p w:rsidR="00600BC1" w:rsidRDefault="00600BC1" w:rsidP="001411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94D3E"/>
    <w:multiLevelType w:val="hybridMultilevel"/>
    <w:tmpl w:val="93243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E7EA9"/>
    <w:multiLevelType w:val="hybridMultilevel"/>
    <w:tmpl w:val="5B6A45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56AC0"/>
    <w:multiLevelType w:val="hybridMultilevel"/>
    <w:tmpl w:val="EC704612"/>
    <w:lvl w:ilvl="0" w:tplc="F75C33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734DBD"/>
    <w:multiLevelType w:val="hybridMultilevel"/>
    <w:tmpl w:val="176A7EFC"/>
    <w:lvl w:ilvl="0" w:tplc="01AA0F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6A0AB5"/>
    <w:multiLevelType w:val="hybridMultilevel"/>
    <w:tmpl w:val="0B82B6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F4DF3"/>
    <w:multiLevelType w:val="hybridMultilevel"/>
    <w:tmpl w:val="E43EA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D1365"/>
    <w:multiLevelType w:val="hybridMultilevel"/>
    <w:tmpl w:val="8C041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4266B"/>
    <w:multiLevelType w:val="hybridMultilevel"/>
    <w:tmpl w:val="B91CDA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A69AF"/>
    <w:multiLevelType w:val="hybridMultilevel"/>
    <w:tmpl w:val="6F7EA3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5138E"/>
    <w:multiLevelType w:val="hybridMultilevel"/>
    <w:tmpl w:val="55062112"/>
    <w:lvl w:ilvl="0" w:tplc="EAA0B2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B56241"/>
    <w:multiLevelType w:val="hybridMultilevel"/>
    <w:tmpl w:val="31DADAA8"/>
    <w:lvl w:ilvl="0" w:tplc="3B2C6D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0A94E12"/>
    <w:multiLevelType w:val="hybridMultilevel"/>
    <w:tmpl w:val="5D40C2D2"/>
    <w:lvl w:ilvl="0" w:tplc="F61C1B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B746EE0"/>
    <w:multiLevelType w:val="hybridMultilevel"/>
    <w:tmpl w:val="34203FFC"/>
    <w:lvl w:ilvl="0" w:tplc="89C48C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7E5B69"/>
    <w:multiLevelType w:val="hybridMultilevel"/>
    <w:tmpl w:val="D1A668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26901"/>
    <w:multiLevelType w:val="hybridMultilevel"/>
    <w:tmpl w:val="9670B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251"/>
    <w:multiLevelType w:val="hybridMultilevel"/>
    <w:tmpl w:val="0330A73E"/>
    <w:lvl w:ilvl="0" w:tplc="2F2E47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9304E5D"/>
    <w:multiLevelType w:val="hybridMultilevel"/>
    <w:tmpl w:val="942243DE"/>
    <w:lvl w:ilvl="0" w:tplc="C7F493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CD248D"/>
    <w:multiLevelType w:val="hybridMultilevel"/>
    <w:tmpl w:val="09929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BE4B65"/>
    <w:multiLevelType w:val="hybridMultilevel"/>
    <w:tmpl w:val="40902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3E5AFC"/>
    <w:multiLevelType w:val="hybridMultilevel"/>
    <w:tmpl w:val="8FFE8C78"/>
    <w:lvl w:ilvl="0" w:tplc="1578DF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5C3D94"/>
    <w:multiLevelType w:val="hybridMultilevel"/>
    <w:tmpl w:val="0CC09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354AB0"/>
    <w:multiLevelType w:val="hybridMultilevel"/>
    <w:tmpl w:val="ACB63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6854F6"/>
    <w:multiLevelType w:val="hybridMultilevel"/>
    <w:tmpl w:val="5464D57E"/>
    <w:lvl w:ilvl="0" w:tplc="74684B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5"/>
  </w:num>
  <w:num w:numId="5">
    <w:abstractNumId w:val="20"/>
  </w:num>
  <w:num w:numId="6">
    <w:abstractNumId w:val="22"/>
  </w:num>
  <w:num w:numId="7">
    <w:abstractNumId w:val="17"/>
  </w:num>
  <w:num w:numId="8">
    <w:abstractNumId w:val="13"/>
  </w:num>
  <w:num w:numId="9">
    <w:abstractNumId w:val="14"/>
  </w:num>
  <w:num w:numId="10">
    <w:abstractNumId w:val="19"/>
  </w:num>
  <w:num w:numId="11">
    <w:abstractNumId w:val="12"/>
  </w:num>
  <w:num w:numId="12">
    <w:abstractNumId w:val="8"/>
  </w:num>
  <w:num w:numId="13">
    <w:abstractNumId w:val="2"/>
  </w:num>
  <w:num w:numId="14">
    <w:abstractNumId w:val="11"/>
  </w:num>
  <w:num w:numId="15">
    <w:abstractNumId w:val="7"/>
  </w:num>
  <w:num w:numId="16">
    <w:abstractNumId w:val="16"/>
  </w:num>
  <w:num w:numId="17">
    <w:abstractNumId w:val="18"/>
  </w:num>
  <w:num w:numId="18">
    <w:abstractNumId w:val="4"/>
  </w:num>
  <w:num w:numId="19">
    <w:abstractNumId w:val="21"/>
  </w:num>
  <w:num w:numId="20">
    <w:abstractNumId w:val="9"/>
  </w:num>
  <w:num w:numId="21">
    <w:abstractNumId w:val="10"/>
  </w:num>
  <w:num w:numId="22">
    <w:abstractNumId w:val="1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922"/>
    <w:rsid w:val="000047D8"/>
    <w:rsid w:val="00042C1A"/>
    <w:rsid w:val="000E74B7"/>
    <w:rsid w:val="00141131"/>
    <w:rsid w:val="00226922"/>
    <w:rsid w:val="0026170E"/>
    <w:rsid w:val="002B470F"/>
    <w:rsid w:val="002F7B78"/>
    <w:rsid w:val="00330D79"/>
    <w:rsid w:val="00342EB3"/>
    <w:rsid w:val="003652C4"/>
    <w:rsid w:val="00376FE8"/>
    <w:rsid w:val="003F55D5"/>
    <w:rsid w:val="005218D1"/>
    <w:rsid w:val="005B40D9"/>
    <w:rsid w:val="00600BC1"/>
    <w:rsid w:val="006B10E5"/>
    <w:rsid w:val="00792159"/>
    <w:rsid w:val="007E4655"/>
    <w:rsid w:val="008E4350"/>
    <w:rsid w:val="008F2E1F"/>
    <w:rsid w:val="00993841"/>
    <w:rsid w:val="00A72ECB"/>
    <w:rsid w:val="00B151CE"/>
    <w:rsid w:val="00BA1EC3"/>
    <w:rsid w:val="00BA3871"/>
    <w:rsid w:val="00C00436"/>
    <w:rsid w:val="00C42480"/>
    <w:rsid w:val="00D45D0B"/>
    <w:rsid w:val="00E3741C"/>
    <w:rsid w:val="00E81D82"/>
    <w:rsid w:val="00FA0232"/>
    <w:rsid w:val="00FB58E9"/>
    <w:rsid w:val="00FF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A72CFA-6EF9-4B38-909C-570980DA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692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4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1131"/>
  </w:style>
  <w:style w:type="paragraph" w:styleId="Stopka">
    <w:name w:val="footer"/>
    <w:basedOn w:val="Normalny"/>
    <w:link w:val="StopkaZnak"/>
    <w:uiPriority w:val="99"/>
    <w:unhideWhenUsed/>
    <w:rsid w:val="0014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1131"/>
  </w:style>
  <w:style w:type="paragraph" w:styleId="Tekstdymka">
    <w:name w:val="Balloon Text"/>
    <w:basedOn w:val="Normalny"/>
    <w:link w:val="TekstdymkaZnak"/>
    <w:uiPriority w:val="99"/>
    <w:semiHidden/>
    <w:unhideWhenUsed/>
    <w:rsid w:val="005B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2165</Words>
  <Characters>12993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</cp:lastModifiedBy>
  <cp:revision>2</cp:revision>
  <cp:lastPrinted>2018-06-07T09:52:00Z</cp:lastPrinted>
  <dcterms:created xsi:type="dcterms:W3CDTF">2018-06-26T11:03:00Z</dcterms:created>
  <dcterms:modified xsi:type="dcterms:W3CDTF">2018-06-26T11:03:00Z</dcterms:modified>
</cp:coreProperties>
</file>