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CECFA" w14:textId="4BD16073" w:rsidR="000D7BB7" w:rsidRPr="0063351E" w:rsidRDefault="000D7BB7" w:rsidP="000D7BB7">
      <w:pPr>
        <w:rPr>
          <w:rFonts w:asciiTheme="minorHAnsi" w:eastAsia="A" w:hAnsiTheme="minorHAnsi" w:cstheme="minorHAnsi"/>
          <w:bCs/>
          <w:sz w:val="20"/>
          <w:szCs w:val="20"/>
          <w:lang w:val="pl-PL"/>
        </w:rPr>
      </w:pPr>
      <w:r>
        <w:rPr>
          <w:rFonts w:asciiTheme="minorHAnsi" w:eastAsia="A" w:hAnsiTheme="minorHAnsi" w:cstheme="minorHAnsi"/>
          <w:bCs/>
          <w:sz w:val="20"/>
          <w:szCs w:val="20"/>
        </w:rPr>
        <w:t>RGG-I.6720.1.2019</w:t>
      </w:r>
      <w:r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</w:r>
      <w:r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</w:r>
      <w:r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  <w:t xml:space="preserve">                                                    Nowa Wieś Wielka</w:t>
      </w:r>
      <w:r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, </w:t>
      </w:r>
      <w:r>
        <w:rPr>
          <w:rFonts w:asciiTheme="minorHAnsi" w:eastAsia="A" w:hAnsiTheme="minorHAnsi" w:cstheme="minorHAnsi"/>
          <w:bCs/>
          <w:sz w:val="20"/>
          <w:szCs w:val="20"/>
          <w:lang w:val="pl-PL"/>
        </w:rPr>
        <w:t>28 września 2020</w:t>
      </w:r>
      <w:r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 r.</w:t>
      </w:r>
    </w:p>
    <w:p w14:paraId="416C06F7" w14:textId="77777777" w:rsidR="000D7BB7" w:rsidRPr="0063351E" w:rsidRDefault="000D7BB7" w:rsidP="000D7BB7">
      <w:pPr>
        <w:rPr>
          <w:rFonts w:asciiTheme="minorHAnsi" w:hAnsiTheme="minorHAnsi" w:cstheme="minorHAnsi"/>
          <w:sz w:val="20"/>
          <w:szCs w:val="20"/>
          <w:lang w:val="pl-PL"/>
        </w:rPr>
      </w:pPr>
    </w:p>
    <w:p w14:paraId="68540AE5" w14:textId="77777777" w:rsidR="000D7BB7" w:rsidRPr="0063351E" w:rsidRDefault="000D7BB7" w:rsidP="000D7BB7">
      <w:pPr>
        <w:pStyle w:val="Standard"/>
        <w:rPr>
          <w:rFonts w:asciiTheme="minorHAnsi" w:hAnsiTheme="minorHAnsi" w:cstheme="minorHAnsi"/>
          <w:b/>
          <w:sz w:val="20"/>
          <w:szCs w:val="20"/>
          <w:lang w:val="pl-PL"/>
        </w:rPr>
      </w:pPr>
    </w:p>
    <w:p w14:paraId="7B32D2DF" w14:textId="77777777" w:rsidR="000D7BB7" w:rsidRDefault="000D7BB7" w:rsidP="000D7BB7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b/>
          <w:sz w:val="20"/>
          <w:szCs w:val="20"/>
          <w:lang w:val="pl-PL"/>
        </w:rPr>
        <w:t>OGŁOSZENIE</w:t>
      </w:r>
    </w:p>
    <w:p w14:paraId="67D0B37D" w14:textId="77777777" w:rsidR="000D7BB7" w:rsidRPr="0063351E" w:rsidRDefault="000D7BB7" w:rsidP="000D7BB7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  <w:r>
        <w:rPr>
          <w:rFonts w:asciiTheme="minorHAnsi" w:hAnsiTheme="minorHAnsi" w:cstheme="minorHAnsi"/>
          <w:b/>
          <w:sz w:val="20"/>
          <w:szCs w:val="20"/>
          <w:lang w:val="pl-PL"/>
        </w:rPr>
        <w:t>WÓJTA GMINY NOWA WIEŚ WIELKA</w:t>
      </w:r>
    </w:p>
    <w:p w14:paraId="4C82B3A0" w14:textId="77777777" w:rsidR="000D7BB7" w:rsidRPr="0063351E" w:rsidRDefault="000D7BB7" w:rsidP="000D7BB7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sz w:val="20"/>
          <w:szCs w:val="20"/>
          <w:lang w:val="pl-PL"/>
        </w:rPr>
      </w:pPr>
    </w:p>
    <w:p w14:paraId="4D31EC92" w14:textId="77777777" w:rsidR="000D7BB7" w:rsidRPr="0063351E" w:rsidRDefault="000D7BB7" w:rsidP="000D7BB7">
      <w:pPr>
        <w:pStyle w:val="dotyczy"/>
        <w:tabs>
          <w:tab w:val="left" w:pos="5278"/>
        </w:tabs>
        <w:spacing w:before="12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 xml:space="preserve">o  wyłożeniu </w:t>
      </w:r>
      <w:r>
        <w:rPr>
          <w:rFonts w:asciiTheme="minorHAnsi" w:hAnsiTheme="minorHAnsi" w:cstheme="minorHAnsi"/>
          <w:sz w:val="20"/>
          <w:lang w:val="pl-PL"/>
        </w:rPr>
        <w:t xml:space="preserve">(2) </w:t>
      </w:r>
      <w:r w:rsidRPr="0063351E">
        <w:rPr>
          <w:rFonts w:asciiTheme="minorHAnsi" w:hAnsiTheme="minorHAnsi" w:cstheme="minorHAnsi"/>
          <w:sz w:val="20"/>
          <w:lang w:val="pl-PL"/>
        </w:rPr>
        <w:t>do publicznego wglądu</w:t>
      </w:r>
    </w:p>
    <w:p w14:paraId="0F4D8904" w14:textId="77777777" w:rsidR="000D7BB7" w:rsidRPr="0063351E" w:rsidRDefault="000D7BB7" w:rsidP="000D7BB7">
      <w:pPr>
        <w:pStyle w:val="dotyczy"/>
        <w:tabs>
          <w:tab w:val="left" w:pos="5278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 xml:space="preserve">projektu Studium uwarunkowań i kierunków zagospodarowania przestrzennego </w:t>
      </w:r>
      <w:r>
        <w:rPr>
          <w:rFonts w:asciiTheme="minorHAnsi" w:hAnsiTheme="minorHAnsi" w:cstheme="minorHAnsi"/>
          <w:sz w:val="20"/>
          <w:lang w:val="pl-PL"/>
        </w:rPr>
        <w:t>G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miny </w:t>
      </w:r>
      <w:r>
        <w:rPr>
          <w:rFonts w:asciiTheme="minorHAnsi" w:hAnsiTheme="minorHAnsi" w:cstheme="minorHAnsi"/>
          <w:sz w:val="20"/>
          <w:lang w:val="pl-PL"/>
        </w:rPr>
        <w:t>Nowa Wieś Wielka wraz z </w:t>
      </w:r>
      <w:r w:rsidRPr="0063351E">
        <w:rPr>
          <w:rFonts w:asciiTheme="minorHAnsi" w:hAnsiTheme="minorHAnsi" w:cstheme="minorHAnsi"/>
          <w:sz w:val="20"/>
          <w:lang w:val="pl-PL"/>
        </w:rPr>
        <w:t>prognozą oddziaływania na środowisko</w:t>
      </w:r>
      <w:r>
        <w:rPr>
          <w:rFonts w:asciiTheme="minorHAnsi" w:hAnsiTheme="minorHAnsi" w:cstheme="minorHAnsi"/>
          <w:sz w:val="20"/>
          <w:lang w:val="pl-PL"/>
        </w:rPr>
        <w:t xml:space="preserve"> w zakresie wprowadzonych zmian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 </w:t>
      </w:r>
      <w:r w:rsidRPr="0063351E">
        <w:rPr>
          <w:rFonts w:asciiTheme="minorHAnsi" w:hAnsiTheme="minorHAnsi" w:cstheme="minorHAnsi"/>
          <w:sz w:val="20"/>
          <w:lang w:val="pl-PL"/>
        </w:rPr>
        <w:br/>
      </w:r>
    </w:p>
    <w:p w14:paraId="2C8E081D" w14:textId="77777777" w:rsidR="000D7BB7" w:rsidRPr="0063351E" w:rsidRDefault="000D7BB7" w:rsidP="000D7BB7">
      <w:pPr>
        <w:pStyle w:val="dotyczy"/>
        <w:tabs>
          <w:tab w:val="left" w:pos="5278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 xml:space="preserve">                                      </w:t>
      </w:r>
    </w:p>
    <w:p w14:paraId="5FDA1A13" w14:textId="77777777" w:rsidR="000D7BB7" w:rsidRPr="0063351E" w:rsidRDefault="000D7BB7" w:rsidP="000D7BB7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b w:val="0"/>
          <w:sz w:val="20"/>
          <w:lang w:val="pl-PL"/>
        </w:rPr>
      </w:pPr>
      <w:r w:rsidRPr="0063351E">
        <w:rPr>
          <w:rFonts w:asciiTheme="minorHAnsi" w:hAnsiTheme="minorHAnsi" w:cstheme="minorHAnsi"/>
          <w:b w:val="0"/>
          <w:sz w:val="20"/>
          <w:lang w:val="pl-PL"/>
        </w:rPr>
        <w:t>Na podstawie art. 11 pkt 7 i 8 ustawy z dnia 27 marca 2003 r. o planowaniu i zagospodarowaniu p</w:t>
      </w:r>
      <w:r>
        <w:rPr>
          <w:rFonts w:asciiTheme="minorHAnsi" w:hAnsiTheme="minorHAnsi" w:cstheme="minorHAnsi"/>
          <w:b w:val="0"/>
          <w:sz w:val="20"/>
          <w:lang w:val="pl-PL"/>
        </w:rPr>
        <w:t>rzestrzennym  (</w:t>
      </w:r>
      <w:proofErr w:type="spellStart"/>
      <w:r>
        <w:rPr>
          <w:rFonts w:asciiTheme="minorHAnsi" w:hAnsiTheme="minorHAnsi" w:cstheme="minorHAnsi"/>
          <w:b w:val="0"/>
          <w:sz w:val="20"/>
          <w:lang w:val="pl-PL"/>
        </w:rPr>
        <w:t>t.j</w:t>
      </w:r>
      <w:proofErr w:type="spellEnd"/>
      <w:r>
        <w:rPr>
          <w:rFonts w:asciiTheme="minorHAnsi" w:hAnsiTheme="minorHAnsi" w:cstheme="minorHAnsi"/>
          <w:b w:val="0"/>
          <w:sz w:val="20"/>
          <w:lang w:val="pl-PL"/>
        </w:rPr>
        <w:t>. Dz. U. z 2020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r., poz. </w:t>
      </w:r>
      <w:r>
        <w:rPr>
          <w:rFonts w:asciiTheme="minorHAnsi" w:hAnsiTheme="minorHAnsi" w:cstheme="minorHAnsi"/>
          <w:b w:val="0"/>
          <w:sz w:val="20"/>
          <w:lang w:val="pl-PL"/>
        </w:rPr>
        <w:t>293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ze zm.) oraz art. 39, art. 40 w związku z art. 54 ustawy z </w:t>
      </w:r>
      <w:r>
        <w:rPr>
          <w:rFonts w:asciiTheme="minorHAnsi" w:hAnsiTheme="minorHAnsi" w:cstheme="minorHAnsi"/>
          <w:b w:val="0"/>
          <w:sz w:val="20"/>
          <w:lang w:val="pl-PL"/>
        </w:rPr>
        <w:t>dnia 3 października 2008 r. o 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>udostępnianiu informacji o środowisku  i jego ochronie, udziale społeczeństwa w ochronie środowiska oraz ocenach oddziaływania na środowisko (</w:t>
      </w:r>
      <w:proofErr w:type="spellStart"/>
      <w:r w:rsidRPr="0063351E">
        <w:rPr>
          <w:rFonts w:asciiTheme="minorHAnsi" w:hAnsiTheme="minorHAnsi" w:cstheme="minorHAnsi"/>
          <w:b w:val="0"/>
          <w:sz w:val="20"/>
          <w:lang w:val="pl-PL"/>
        </w:rPr>
        <w:t>t.j</w:t>
      </w:r>
      <w:proofErr w:type="spellEnd"/>
      <w:r w:rsidRPr="0063351E">
        <w:rPr>
          <w:rFonts w:asciiTheme="minorHAnsi" w:hAnsiTheme="minorHAnsi" w:cstheme="minorHAnsi"/>
          <w:b w:val="0"/>
          <w:sz w:val="20"/>
          <w:lang w:val="pl-PL"/>
        </w:rPr>
        <w:t>. Dz. U. z </w:t>
      </w:r>
      <w:r>
        <w:rPr>
          <w:rFonts w:asciiTheme="minorHAnsi" w:hAnsiTheme="minorHAnsi" w:cstheme="minorHAnsi"/>
          <w:b w:val="0"/>
          <w:sz w:val="20"/>
          <w:lang w:val="pl-PL"/>
        </w:rPr>
        <w:t>2020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r., poz. </w:t>
      </w:r>
      <w:r>
        <w:rPr>
          <w:rFonts w:asciiTheme="minorHAnsi" w:hAnsiTheme="minorHAnsi" w:cstheme="minorHAnsi"/>
          <w:b w:val="0"/>
          <w:sz w:val="20"/>
          <w:lang w:val="pl-PL"/>
        </w:rPr>
        <w:t>283 ze zm.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) w związku z Uchwałą nr </w:t>
      </w:r>
      <w:r>
        <w:rPr>
          <w:rFonts w:asciiTheme="minorHAnsi" w:hAnsiTheme="minorHAnsi" w:cstheme="minorHAnsi"/>
          <w:b w:val="0"/>
          <w:sz w:val="20"/>
          <w:lang w:val="pl-PL"/>
        </w:rPr>
        <w:t>V/29/19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Rady </w:t>
      </w:r>
      <w:r>
        <w:rPr>
          <w:rFonts w:asciiTheme="minorHAnsi" w:hAnsiTheme="minorHAnsi" w:cstheme="minorHAnsi"/>
          <w:b w:val="0"/>
          <w:sz w:val="20"/>
          <w:lang w:val="pl-PL"/>
        </w:rPr>
        <w:t>Gminy Nowa Wieś Wielka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z dnia </w:t>
      </w:r>
      <w:r>
        <w:rPr>
          <w:rFonts w:asciiTheme="minorHAnsi" w:hAnsiTheme="minorHAnsi" w:cstheme="minorHAnsi"/>
          <w:b w:val="0"/>
          <w:sz w:val="20"/>
          <w:lang w:val="pl-PL"/>
        </w:rPr>
        <w:t>26 lutego 2019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 w sprawie przystąpienia do sporządzenia Studium uwarunkowań i kierunków zagospodarowania przestrzennego </w:t>
      </w:r>
      <w:r>
        <w:rPr>
          <w:rFonts w:asciiTheme="minorHAnsi" w:hAnsiTheme="minorHAnsi" w:cstheme="minorHAnsi"/>
          <w:b w:val="0"/>
          <w:sz w:val="20"/>
          <w:lang w:val="pl-PL"/>
        </w:rPr>
        <w:t>G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miny </w:t>
      </w:r>
      <w:r>
        <w:rPr>
          <w:rFonts w:asciiTheme="minorHAnsi" w:hAnsiTheme="minorHAnsi" w:cstheme="minorHAnsi"/>
          <w:b w:val="0"/>
          <w:sz w:val="20"/>
          <w:lang w:val="pl-PL"/>
        </w:rPr>
        <w:t>Nowa Wieś Wielka</w:t>
      </w:r>
    </w:p>
    <w:p w14:paraId="4D272710" w14:textId="77777777" w:rsidR="000D7BB7" w:rsidRPr="0063351E" w:rsidRDefault="000D7BB7" w:rsidP="000D7BB7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b w:val="0"/>
          <w:sz w:val="20"/>
          <w:lang w:val="pl-PL"/>
        </w:rPr>
      </w:pPr>
    </w:p>
    <w:p w14:paraId="72127AAF" w14:textId="77777777" w:rsidR="000D7BB7" w:rsidRPr="0063351E" w:rsidRDefault="000D7BB7" w:rsidP="000D7BB7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bCs/>
          <w:sz w:val="20"/>
          <w:lang w:val="pl-PL"/>
        </w:rPr>
      </w:pPr>
      <w:r w:rsidRPr="0063351E">
        <w:rPr>
          <w:rFonts w:asciiTheme="minorHAnsi" w:hAnsiTheme="minorHAnsi" w:cstheme="minorHAnsi"/>
          <w:bCs/>
          <w:sz w:val="20"/>
          <w:lang w:val="pl-PL"/>
        </w:rPr>
        <w:t>zawiadamiam</w:t>
      </w:r>
    </w:p>
    <w:p w14:paraId="49F97EAA" w14:textId="77777777" w:rsidR="000D7BB7" w:rsidRPr="0063351E" w:rsidRDefault="000D7BB7" w:rsidP="000D7BB7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o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</w:t>
      </w:r>
      <w:r w:rsidRPr="0063351E">
        <w:rPr>
          <w:rFonts w:asciiTheme="minorHAnsi" w:hAnsiTheme="minorHAnsi" w:cstheme="minorHAnsi"/>
          <w:sz w:val="20"/>
          <w:lang w:val="pl-PL"/>
        </w:rPr>
        <w:t>wyłożeniu</w:t>
      </w:r>
      <w:r>
        <w:rPr>
          <w:rFonts w:asciiTheme="minorHAnsi" w:hAnsiTheme="minorHAnsi" w:cstheme="minorHAnsi"/>
          <w:sz w:val="20"/>
          <w:lang w:val="pl-PL"/>
        </w:rPr>
        <w:t xml:space="preserve"> (2)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 do publicznego wglądu projektu Studium uwarunkowań i kierunków zagospodarowania przestrzennego </w:t>
      </w:r>
      <w:r>
        <w:rPr>
          <w:rFonts w:asciiTheme="minorHAnsi" w:hAnsiTheme="minorHAnsi" w:cstheme="minorHAnsi"/>
          <w:sz w:val="20"/>
          <w:lang w:val="pl-PL"/>
        </w:rPr>
        <w:t>G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miny </w:t>
      </w:r>
      <w:r>
        <w:rPr>
          <w:rFonts w:asciiTheme="minorHAnsi" w:hAnsiTheme="minorHAnsi" w:cstheme="minorHAnsi"/>
          <w:sz w:val="20"/>
          <w:lang w:val="pl-PL"/>
        </w:rPr>
        <w:t>Nowa Wieś Wielka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 wraz z prognozą oddziaływania na środowisko</w:t>
      </w:r>
      <w:r>
        <w:rPr>
          <w:rFonts w:asciiTheme="minorHAnsi" w:hAnsiTheme="minorHAnsi" w:cstheme="minorHAnsi"/>
          <w:sz w:val="20"/>
          <w:lang w:val="pl-PL"/>
        </w:rPr>
        <w:t xml:space="preserve"> w zakresie wprowadzonych zmian</w:t>
      </w:r>
    </w:p>
    <w:p w14:paraId="037D199A" w14:textId="77777777" w:rsidR="000D7BB7" w:rsidRPr="0063351E" w:rsidRDefault="000D7BB7" w:rsidP="000D7BB7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</w:p>
    <w:p w14:paraId="714BD440" w14:textId="2FAA7145" w:rsidR="000D7BB7" w:rsidRDefault="000D7BB7" w:rsidP="000D7BB7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b w:val="0"/>
          <w:sz w:val="20"/>
          <w:lang w:val="pl-PL"/>
        </w:rPr>
      </w:pP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w dniach od </w:t>
      </w: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</w:t>
      </w:r>
      <w:r>
        <w:rPr>
          <w:rFonts w:asciiTheme="minorHAnsi" w:hAnsiTheme="minorHAnsi" w:cstheme="minorHAnsi"/>
          <w:bCs/>
          <w:sz w:val="20"/>
          <w:lang w:val="pl-PL"/>
        </w:rPr>
        <w:t>6 października 2020</w:t>
      </w: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r. do </w:t>
      </w:r>
      <w:r>
        <w:rPr>
          <w:rFonts w:asciiTheme="minorHAnsi" w:hAnsiTheme="minorHAnsi" w:cstheme="minorHAnsi"/>
          <w:bCs/>
          <w:sz w:val="20"/>
          <w:lang w:val="pl-PL"/>
        </w:rPr>
        <w:t>27 października 2020</w:t>
      </w: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r. 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w siedzibie Urzędu </w:t>
      </w:r>
      <w:r>
        <w:rPr>
          <w:rFonts w:asciiTheme="minorHAnsi" w:hAnsiTheme="minorHAnsi" w:cstheme="minorHAnsi"/>
          <w:b w:val="0"/>
          <w:sz w:val="20"/>
          <w:lang w:val="pl-PL"/>
        </w:rPr>
        <w:t>Gminy Nowa Wieś Wielka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>,</w:t>
      </w:r>
      <w:r>
        <w:rPr>
          <w:rFonts w:asciiTheme="minorHAnsi" w:hAnsiTheme="minorHAnsi" w:cstheme="minorHAnsi"/>
          <w:b w:val="0"/>
          <w:sz w:val="20"/>
          <w:lang w:val="pl-PL"/>
        </w:rPr>
        <w:br/>
      </w:r>
      <w:r>
        <w:rPr>
          <w:rFonts w:asciiTheme="minorHAnsi" w:hAnsiTheme="minorHAnsi" w:cstheme="minorHAnsi"/>
          <w:b w:val="0"/>
          <w:sz w:val="20"/>
          <w:lang w:val="pl-PL"/>
        </w:rPr>
        <w:t>ul. Ogrodowa 2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, </w:t>
      </w:r>
      <w:r>
        <w:rPr>
          <w:rFonts w:asciiTheme="minorHAnsi" w:hAnsiTheme="minorHAnsi" w:cstheme="minorHAnsi"/>
          <w:b w:val="0"/>
          <w:sz w:val="20"/>
          <w:lang w:val="pl-PL"/>
        </w:rPr>
        <w:t>86-060 Nowa Wieś Wielka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>, w godzinach urzędowania.</w:t>
      </w:r>
    </w:p>
    <w:p w14:paraId="051A9B02" w14:textId="77777777" w:rsidR="000D7BB7" w:rsidRPr="00F9046F" w:rsidRDefault="000D7BB7" w:rsidP="000D7BB7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sz w:val="20"/>
          <w:lang w:val="pl-PL"/>
        </w:rPr>
      </w:pPr>
      <w:r w:rsidRPr="00F9046F">
        <w:rPr>
          <w:rFonts w:asciiTheme="minorHAnsi" w:hAnsiTheme="minorHAnsi" w:cstheme="minorHAnsi"/>
          <w:sz w:val="20"/>
          <w:lang w:val="pl-PL"/>
        </w:rPr>
        <w:t>Przedmiotem ponownego wyłożenia jest zmiana wprowadzona do projektu studium w zakresie przeznaczenia działek nr 135/3 i 150, obręb Brzoza. Granice terenu, którego dotyczy wyłożenie, oznaczone zostało na załączniku graficznym na planszy Kierunków.</w:t>
      </w:r>
    </w:p>
    <w:p w14:paraId="68B943A9" w14:textId="70D42ECD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Dyskusja publiczna nad przyjętymi w projekcie stu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dium rozwiązaniami </w:t>
      </w:r>
      <w:r w:rsidRPr="00A63BF2">
        <w:rPr>
          <w:rFonts w:asciiTheme="minorHAnsi" w:hAnsiTheme="minorHAnsi" w:cstheme="minorHAnsi"/>
          <w:b/>
          <w:sz w:val="20"/>
          <w:szCs w:val="20"/>
          <w:lang w:val="pl-PL"/>
        </w:rPr>
        <w:t>w zakresie wprowadzonych zmian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odbędzie się 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w </w:t>
      </w:r>
      <w:r w:rsidRPr="00B83E11">
        <w:rPr>
          <w:rFonts w:asciiTheme="minorHAnsi" w:hAnsiTheme="minorHAnsi" w:cstheme="minorHAnsi"/>
          <w:sz w:val="20"/>
          <w:szCs w:val="20"/>
          <w:lang w:val="pl-PL"/>
        </w:rPr>
        <w:t xml:space="preserve">dniu </w:t>
      </w:r>
      <w:r>
        <w:rPr>
          <w:rFonts w:asciiTheme="minorHAnsi" w:hAnsiTheme="minorHAnsi" w:cstheme="minorHAnsi"/>
          <w:b/>
          <w:sz w:val="20"/>
          <w:szCs w:val="20"/>
          <w:lang w:val="pl-PL"/>
        </w:rPr>
        <w:t>21 października</w:t>
      </w:r>
      <w:r w:rsidRPr="00B83E11">
        <w:rPr>
          <w:rFonts w:asciiTheme="minorHAnsi" w:hAnsiTheme="minorHAnsi" w:cstheme="minorHAnsi"/>
          <w:b/>
          <w:sz w:val="20"/>
          <w:szCs w:val="20"/>
          <w:lang w:val="pl-PL"/>
        </w:rPr>
        <w:t xml:space="preserve"> 2020</w:t>
      </w:r>
      <w:r w:rsidRPr="00B83E11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r. </w:t>
      </w:r>
      <w:r w:rsidRPr="00B83E11">
        <w:rPr>
          <w:rFonts w:asciiTheme="minorHAnsi" w:hAnsiTheme="minorHAnsi" w:cstheme="minorHAnsi"/>
          <w:sz w:val="20"/>
          <w:szCs w:val="20"/>
          <w:lang w:val="pl-PL"/>
        </w:rPr>
        <w:t>w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 siedzibie 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Urzędu </w:t>
      </w:r>
      <w:r>
        <w:rPr>
          <w:rFonts w:asciiTheme="minorHAnsi" w:hAnsiTheme="minorHAnsi" w:cstheme="minorHAnsi"/>
          <w:sz w:val="20"/>
          <w:lang w:val="pl-PL"/>
        </w:rPr>
        <w:t xml:space="preserve">Gminy Nowa </w:t>
      </w:r>
      <w:r w:rsidRPr="001073AF">
        <w:rPr>
          <w:rFonts w:asciiTheme="minorHAnsi" w:hAnsiTheme="minorHAnsi" w:cstheme="minorHAnsi"/>
          <w:sz w:val="20"/>
          <w:lang w:val="pl-PL"/>
        </w:rPr>
        <w:t>Wieś Wielka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Pr="001073AF">
        <w:rPr>
          <w:rFonts w:asciiTheme="minorHAnsi" w:hAnsiTheme="minorHAnsi" w:cstheme="minorHAnsi"/>
          <w:sz w:val="20"/>
          <w:lang w:val="pl-PL"/>
        </w:rPr>
        <w:t>ul. Ogrodowa 2</w:t>
      </w:r>
      <w:r w:rsidRPr="0063351E">
        <w:rPr>
          <w:rFonts w:asciiTheme="minorHAnsi" w:hAnsiTheme="minorHAnsi" w:cstheme="minorHAnsi"/>
          <w:sz w:val="20"/>
          <w:lang w:val="pl-PL"/>
        </w:rPr>
        <w:t>,</w:t>
      </w:r>
      <w:r>
        <w:rPr>
          <w:rFonts w:asciiTheme="minorHAnsi" w:hAnsiTheme="minorHAnsi" w:cstheme="minorHAnsi"/>
          <w:sz w:val="20"/>
          <w:lang w:val="pl-PL"/>
        </w:rPr>
        <w:br/>
      </w:r>
      <w:r w:rsidRPr="001073AF">
        <w:rPr>
          <w:rFonts w:asciiTheme="minorHAnsi" w:hAnsiTheme="minorHAnsi" w:cstheme="minorHAnsi"/>
          <w:sz w:val="20"/>
          <w:lang w:val="pl-PL"/>
        </w:rPr>
        <w:t>86-060</w:t>
      </w:r>
      <w:r>
        <w:rPr>
          <w:rFonts w:asciiTheme="minorHAnsi" w:hAnsiTheme="minorHAnsi" w:cstheme="minorHAnsi"/>
          <w:sz w:val="20"/>
          <w:lang w:val="pl-PL"/>
        </w:rPr>
        <w:t xml:space="preserve"> Nowa </w:t>
      </w:r>
      <w:r w:rsidRPr="001073AF">
        <w:rPr>
          <w:rFonts w:asciiTheme="minorHAnsi" w:hAnsiTheme="minorHAnsi" w:cstheme="minorHAnsi"/>
          <w:sz w:val="20"/>
          <w:lang w:val="pl-PL"/>
        </w:rPr>
        <w:t>Wieś Wielka,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o godz. 1</w:t>
      </w:r>
      <w:r>
        <w:rPr>
          <w:rFonts w:asciiTheme="minorHAnsi" w:hAnsiTheme="minorHAnsi" w:cstheme="minorHAnsi"/>
          <w:b/>
          <w:bCs/>
          <w:sz w:val="20"/>
          <w:szCs w:val="20"/>
          <w:lang w:val="pl-PL"/>
        </w:rPr>
        <w:t>1</w:t>
      </w:r>
      <w:r w:rsidRPr="0063351E">
        <w:rPr>
          <w:rFonts w:asciiTheme="minorHAnsi" w:hAnsiTheme="minorHAnsi" w:cstheme="minorHAnsi"/>
          <w:b/>
          <w:bCs/>
          <w:sz w:val="20"/>
          <w:szCs w:val="20"/>
          <w:u w:val="single"/>
          <w:vertAlign w:val="superscript"/>
          <w:lang w:val="pl-PL"/>
        </w:rPr>
        <w:t>00</w:t>
      </w:r>
      <w:r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.</w:t>
      </w:r>
    </w:p>
    <w:p w14:paraId="2665A37B" w14:textId="77777777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Zgodnie z art. 11 pkt 11 ustawy z dnia 27 marca 2003 r. o planowaniu i zagospodarowaniu przestrzennym  (</w:t>
      </w:r>
      <w:proofErr w:type="spellStart"/>
      <w:r w:rsidRPr="0063351E">
        <w:rPr>
          <w:rFonts w:asciiTheme="minorHAnsi" w:hAnsiTheme="minorHAnsi" w:cstheme="minorHAnsi"/>
          <w:sz w:val="20"/>
          <w:szCs w:val="20"/>
          <w:lang w:val="pl-PL"/>
        </w:rPr>
        <w:t>t.j</w:t>
      </w:r>
      <w:proofErr w:type="spellEnd"/>
      <w:r w:rsidRPr="0063351E">
        <w:rPr>
          <w:rFonts w:asciiTheme="minorHAnsi" w:hAnsiTheme="minorHAnsi" w:cstheme="minorHAnsi"/>
          <w:sz w:val="20"/>
          <w:szCs w:val="20"/>
          <w:lang w:val="pl-PL"/>
        </w:rPr>
        <w:t>. Dz</w:t>
      </w:r>
      <w:r>
        <w:rPr>
          <w:rFonts w:asciiTheme="minorHAnsi" w:hAnsiTheme="minorHAnsi" w:cstheme="minorHAnsi"/>
          <w:sz w:val="20"/>
          <w:szCs w:val="20"/>
          <w:lang w:val="pl-PL"/>
        </w:rPr>
        <w:t>. U. z 2020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r., poz. </w:t>
      </w:r>
      <w:r>
        <w:rPr>
          <w:rFonts w:asciiTheme="minorHAnsi" w:hAnsiTheme="minorHAnsi" w:cstheme="minorHAnsi"/>
          <w:sz w:val="20"/>
          <w:szCs w:val="20"/>
          <w:lang w:val="pl-PL"/>
        </w:rPr>
        <w:t>293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ze zm.) osoby prawne i fizyczne oraz jednostki organizacyjne nie posiadające  osobowości prawnej mogą wnosić uwagi do projektu studium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C80132">
        <w:rPr>
          <w:rFonts w:asciiTheme="minorHAnsi" w:hAnsiTheme="minorHAnsi" w:cstheme="minorHAnsi"/>
          <w:b/>
          <w:sz w:val="20"/>
          <w:szCs w:val="20"/>
          <w:lang w:val="pl-PL"/>
        </w:rPr>
        <w:t>w zakresie wprowadzonych zmian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243D6D8B" w14:textId="77777777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Zgodnie z art. 29 i art. 39 ust. 1 ustawy o udostępnianiu informacji o środowisku i jego ochronie, udziale społeczeństwa w ochronie środowiska oraz o ocenach oddziaływania na środowisko zawiadamia</w:t>
      </w:r>
      <w:r>
        <w:rPr>
          <w:rFonts w:asciiTheme="minorHAnsi" w:hAnsiTheme="minorHAnsi" w:cstheme="minorHAnsi"/>
          <w:sz w:val="20"/>
          <w:szCs w:val="20"/>
          <w:lang w:val="pl-PL"/>
        </w:rPr>
        <w:t>m o możliwości zapoznania się z 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dokumentacją ww. projektu</w:t>
      </w:r>
      <w:r w:rsidRPr="0063351E">
        <w:rPr>
          <w:rFonts w:asciiTheme="minorHAnsi" w:hAnsiTheme="minorHAnsi" w:cstheme="minorHAnsi"/>
          <w:spacing w:val="20"/>
          <w:sz w:val="20"/>
          <w:szCs w:val="20"/>
          <w:lang w:val="pl-PL"/>
        </w:rPr>
        <w:t xml:space="preserve"> 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w ramach prowadzonej strategicznej oceny oddziaływania na środowisko. </w:t>
      </w:r>
      <w:r w:rsidRPr="0063351E">
        <w:rPr>
          <w:rFonts w:asciiTheme="minorHAnsi" w:hAnsiTheme="minorHAnsi" w:cstheme="minorHAnsi"/>
          <w:bCs/>
          <w:sz w:val="20"/>
          <w:szCs w:val="20"/>
          <w:lang w:val="pl-PL"/>
        </w:rPr>
        <w:t xml:space="preserve">Każdy ma prawo składania uwag 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do </w:t>
      </w:r>
      <w:r>
        <w:rPr>
          <w:rFonts w:asciiTheme="minorHAnsi" w:hAnsiTheme="minorHAnsi" w:cstheme="minorHAnsi"/>
          <w:sz w:val="20"/>
          <w:szCs w:val="20"/>
          <w:lang w:val="pl-PL"/>
        </w:rPr>
        <w:t>studium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i prognozy oddziaływania na środowisko w ramach strategicznej oceny.</w:t>
      </w:r>
    </w:p>
    <w:p w14:paraId="63A02863" w14:textId="425D5B4B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Uwagi należy składać na piśmie do </w:t>
      </w:r>
      <w:r>
        <w:rPr>
          <w:rFonts w:asciiTheme="minorHAnsi" w:hAnsiTheme="minorHAnsi" w:cstheme="minorHAnsi"/>
          <w:sz w:val="20"/>
          <w:szCs w:val="20"/>
          <w:lang w:val="pl-PL"/>
        </w:rPr>
        <w:t>Wójta Gminy Nowa Wieś Wielka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na adres 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Urzędu </w:t>
      </w:r>
      <w:r>
        <w:rPr>
          <w:rFonts w:asciiTheme="minorHAnsi" w:hAnsiTheme="minorHAnsi" w:cstheme="minorHAnsi"/>
          <w:sz w:val="20"/>
          <w:lang w:val="pl-PL"/>
        </w:rPr>
        <w:t xml:space="preserve">Gminy Nowa </w:t>
      </w:r>
      <w:r w:rsidRPr="001073AF">
        <w:rPr>
          <w:rFonts w:asciiTheme="minorHAnsi" w:hAnsiTheme="minorHAnsi" w:cstheme="minorHAnsi"/>
          <w:sz w:val="20"/>
          <w:lang w:val="pl-PL"/>
        </w:rPr>
        <w:t>Wieś Wielka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Pr="001073AF">
        <w:rPr>
          <w:rFonts w:asciiTheme="minorHAnsi" w:hAnsiTheme="minorHAnsi" w:cstheme="minorHAnsi"/>
          <w:sz w:val="20"/>
          <w:lang w:val="pl-PL"/>
        </w:rPr>
        <w:t>ul. Ogrodowa 2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Pr="001073AF">
        <w:rPr>
          <w:rFonts w:asciiTheme="minorHAnsi" w:hAnsiTheme="minorHAnsi" w:cstheme="minorHAnsi"/>
          <w:sz w:val="20"/>
          <w:lang w:val="pl-PL"/>
        </w:rPr>
        <w:t>86-060</w:t>
      </w:r>
      <w:r>
        <w:rPr>
          <w:rFonts w:asciiTheme="minorHAnsi" w:hAnsiTheme="minorHAnsi" w:cstheme="minorHAnsi"/>
          <w:sz w:val="20"/>
          <w:lang w:val="pl-PL"/>
        </w:rPr>
        <w:t xml:space="preserve"> Nowa </w:t>
      </w:r>
      <w:r w:rsidRPr="001073AF">
        <w:rPr>
          <w:rFonts w:asciiTheme="minorHAnsi" w:hAnsiTheme="minorHAnsi" w:cstheme="minorHAnsi"/>
          <w:sz w:val="20"/>
          <w:lang w:val="pl-PL"/>
        </w:rPr>
        <w:t>Wieś Wielka,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ustnie do protokołu oraz za pomocą środków komunikacji elektronicznej bez konieczności opatrywania ich bezpiecznym podpisem, o którym mowa w ustawie z dnia</w:t>
      </w:r>
      <w:r>
        <w:rPr>
          <w:rFonts w:asciiTheme="minorHAnsi" w:hAnsiTheme="minorHAnsi" w:cstheme="minorHAnsi"/>
          <w:sz w:val="20"/>
          <w:szCs w:val="20"/>
          <w:lang w:val="pl-PL"/>
        </w:rPr>
        <w:br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18 września 2001 r. o podpisie elektronicznym na adres e-mail: </w:t>
      </w:r>
      <w:r w:rsidRPr="001073AF">
        <w:rPr>
          <w:rFonts w:asciiTheme="minorHAnsi" w:hAnsiTheme="minorHAnsi" w:cstheme="minorHAnsi"/>
          <w:sz w:val="20"/>
          <w:szCs w:val="20"/>
          <w:lang w:val="pl-PL"/>
        </w:rPr>
        <w:t>rgg@nowawieswielka.pl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, z podaniem imienia</w:t>
      </w:r>
      <w:r>
        <w:rPr>
          <w:rFonts w:asciiTheme="minorHAnsi" w:hAnsiTheme="minorHAnsi" w:cstheme="minorHAnsi"/>
          <w:sz w:val="20"/>
          <w:szCs w:val="20"/>
          <w:lang w:val="pl-PL"/>
        </w:rPr>
        <w:br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i nazwiska lub nazwy jednostki organizacyjnej i adresu, oznaczenia nieruchomości, której uwaga dotyczy, w nieprzekraczalnym terminie </w:t>
      </w:r>
      <w:r w:rsidRPr="0063351E">
        <w:rPr>
          <w:rFonts w:asciiTheme="minorHAnsi" w:hAnsiTheme="minorHAnsi" w:cstheme="minorHAnsi"/>
          <w:b/>
          <w:sz w:val="20"/>
          <w:szCs w:val="20"/>
          <w:lang w:val="pl-PL"/>
        </w:rPr>
        <w:t xml:space="preserve">do dnia </w:t>
      </w:r>
      <w:r>
        <w:rPr>
          <w:rFonts w:asciiTheme="minorHAnsi" w:hAnsiTheme="minorHAnsi" w:cstheme="minorHAnsi"/>
          <w:b/>
          <w:sz w:val="20"/>
          <w:szCs w:val="20"/>
          <w:lang w:val="pl-PL"/>
        </w:rPr>
        <w:t>18 listopada 2020</w:t>
      </w:r>
      <w:r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 r.</w:t>
      </w:r>
    </w:p>
    <w:p w14:paraId="123A5554" w14:textId="77777777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62E8388D" w14:textId="77777777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01CE6C8B" w14:textId="77777777" w:rsidR="000D7BB7" w:rsidRPr="0063351E" w:rsidRDefault="000D7BB7" w:rsidP="000D7BB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</w:p>
    <w:p w14:paraId="6726B283" w14:textId="77777777" w:rsidR="000D7BB7" w:rsidRPr="0063351E" w:rsidRDefault="000D7BB7" w:rsidP="000D7BB7">
      <w:pPr>
        <w:pStyle w:val="Standard"/>
        <w:ind w:left="4820"/>
        <w:jc w:val="center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lang w:val="pl-PL"/>
        </w:rPr>
        <w:t>Wójt Gminy Nowa Wieś Wielka</w:t>
      </w:r>
    </w:p>
    <w:p w14:paraId="529B3743" w14:textId="77777777" w:rsidR="000D7BB7" w:rsidRPr="0063351E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27A3F6DC" w14:textId="77777777" w:rsidR="000D7BB7" w:rsidRPr="0063351E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58421084" w14:textId="77777777" w:rsidR="000D7BB7" w:rsidRPr="0063351E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79807370" w14:textId="77777777" w:rsidR="000D7BB7" w:rsidRPr="0063351E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4FD98792" w14:textId="77777777" w:rsidR="000D7BB7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6732DDDA" w14:textId="77777777" w:rsidR="000D7BB7" w:rsidRDefault="000D7BB7" w:rsidP="000D7BB7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sectPr w:rsidR="000D7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BB7"/>
    <w:rsid w:val="000D7BB7"/>
    <w:rsid w:val="0019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9871"/>
  <w15:chartTrackingRefBased/>
  <w15:docId w15:val="{546A97E5-375B-4804-85AD-67D51C3E7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B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D7B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otyczy">
    <w:name w:val="dotyczy"/>
    <w:basedOn w:val="Standard"/>
    <w:rsid w:val="000D7BB7"/>
    <w:pPr>
      <w:keepNext/>
      <w:spacing w:before="240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2020-09-22T08:45:00Z</dcterms:created>
  <dcterms:modified xsi:type="dcterms:W3CDTF">2020-09-22T08:48:00Z</dcterms:modified>
</cp:coreProperties>
</file>