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23" w:rsidRDefault="00C34423" w:rsidP="00AE6B83">
      <w:pPr>
        <w:spacing w:line="23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Projekt</w:t>
      </w:r>
    </w:p>
    <w:p w:rsidR="00AE6B83" w:rsidRPr="00AE6B83" w:rsidRDefault="00AE6B83" w:rsidP="00AE6B83">
      <w:pPr>
        <w:spacing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AE6B83">
        <w:rPr>
          <w:rFonts w:ascii="Times New Roman" w:hAnsi="Times New Roman"/>
          <w:b/>
          <w:sz w:val="24"/>
          <w:szCs w:val="24"/>
        </w:rPr>
        <w:t>UCHWAŁA Nr XXII</w:t>
      </w:r>
      <w:r w:rsidR="00F652DF">
        <w:rPr>
          <w:rFonts w:ascii="Times New Roman" w:hAnsi="Times New Roman"/>
          <w:b/>
          <w:sz w:val="24"/>
          <w:szCs w:val="24"/>
        </w:rPr>
        <w:t>I</w:t>
      </w:r>
      <w:r w:rsidRPr="00AE6B83">
        <w:rPr>
          <w:rFonts w:ascii="Times New Roman" w:hAnsi="Times New Roman"/>
          <w:b/>
          <w:sz w:val="24"/>
          <w:szCs w:val="24"/>
        </w:rPr>
        <w:t>/.../12</w:t>
      </w:r>
      <w:r w:rsidRPr="00AE6B83">
        <w:rPr>
          <w:rFonts w:ascii="Times New Roman" w:hAnsi="Times New Roman"/>
          <w:sz w:val="24"/>
          <w:szCs w:val="24"/>
        </w:rPr>
        <w:br/>
      </w:r>
      <w:r w:rsidRPr="00AE6B83">
        <w:rPr>
          <w:rFonts w:ascii="Times New Roman" w:hAnsi="Times New Roman"/>
          <w:b/>
          <w:sz w:val="24"/>
          <w:szCs w:val="24"/>
        </w:rPr>
        <w:t>RADY GMINY NOWA WIEŚ WIELKA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Pr="00AE6B83">
        <w:rPr>
          <w:rFonts w:ascii="Times New Roman" w:hAnsi="Times New Roman"/>
          <w:b/>
          <w:sz w:val="24"/>
          <w:szCs w:val="24"/>
        </w:rPr>
        <w:t>z dnia  2</w:t>
      </w:r>
      <w:r w:rsidR="00C916FC">
        <w:rPr>
          <w:rFonts w:ascii="Times New Roman" w:hAnsi="Times New Roman"/>
          <w:b/>
          <w:sz w:val="24"/>
          <w:szCs w:val="24"/>
        </w:rPr>
        <w:t>7</w:t>
      </w:r>
      <w:r w:rsidRPr="00AE6B83">
        <w:rPr>
          <w:rFonts w:ascii="Times New Roman" w:hAnsi="Times New Roman"/>
          <w:b/>
          <w:sz w:val="24"/>
          <w:szCs w:val="24"/>
        </w:rPr>
        <w:t xml:space="preserve"> </w:t>
      </w:r>
      <w:r w:rsidR="00C916FC">
        <w:rPr>
          <w:rFonts w:ascii="Times New Roman" w:hAnsi="Times New Roman"/>
          <w:b/>
          <w:sz w:val="24"/>
          <w:szCs w:val="24"/>
        </w:rPr>
        <w:t>grudn</w:t>
      </w:r>
      <w:r w:rsidRPr="00AE6B83">
        <w:rPr>
          <w:rFonts w:ascii="Times New Roman" w:hAnsi="Times New Roman"/>
          <w:b/>
          <w:sz w:val="24"/>
          <w:szCs w:val="24"/>
        </w:rPr>
        <w:t>ia 2012 r.</w:t>
      </w:r>
      <w:r w:rsidRPr="00AE6B83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F8681D" w:rsidRPr="00AE6B83" w:rsidRDefault="00191815" w:rsidP="00AE6B8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>w sprawie</w:t>
      </w:r>
      <w:r w:rsidR="00683FEA"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F8681D"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>regulaminu utrzymania c</w:t>
      </w:r>
      <w:r w:rsidR="00255F3F"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>zystości i porządku na terenie G</w:t>
      </w:r>
      <w:r w:rsidR="00F8681D"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>miny</w:t>
      </w:r>
      <w:r w:rsidR="00FE0C31" w:rsidRPr="00AE6B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Nowa Wieś Wielka</w:t>
      </w:r>
    </w:p>
    <w:p w:rsidR="0057784B" w:rsidRPr="00AE6B83" w:rsidRDefault="0057784B" w:rsidP="00255F3F">
      <w:pPr>
        <w:pStyle w:val="Tekstpodstawowywcity21"/>
        <w:spacing w:line="276" w:lineRule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DD0FD2" w:rsidRPr="00AE6B83" w:rsidRDefault="00F8681D" w:rsidP="000A6677">
      <w:pPr>
        <w:pStyle w:val="Tekstpodstawowywcity21"/>
        <w:spacing w:line="276" w:lineRule="auto"/>
        <w:ind w:firstLine="284"/>
        <w:rPr>
          <w:rFonts w:ascii="Times New Roman" w:hAnsi="Times New Roman" w:cs="Times New Roman"/>
        </w:rPr>
      </w:pPr>
      <w:r w:rsidRPr="00AE6B83">
        <w:rPr>
          <w:rFonts w:ascii="Times New Roman" w:hAnsi="Times New Roman" w:cs="Times New Roman"/>
        </w:rPr>
        <w:t>Na podstawie art. 18 ust. 2 pkt 15, art. 40 ust. 1, art. 41 ust.1 i art. 42 ustawy z dnia 8 marca 1990 r. o samorządzie gminnym (</w:t>
      </w:r>
      <w:proofErr w:type="spellStart"/>
      <w:r w:rsidRPr="00AE6B83">
        <w:rPr>
          <w:rFonts w:ascii="Times New Roman" w:hAnsi="Times New Roman" w:cs="Times New Roman"/>
        </w:rPr>
        <w:t>Dz.U</w:t>
      </w:r>
      <w:proofErr w:type="spellEnd"/>
      <w:r w:rsidRPr="00AE6B83">
        <w:rPr>
          <w:rFonts w:ascii="Times New Roman" w:hAnsi="Times New Roman" w:cs="Times New Roman"/>
        </w:rPr>
        <w:t>. z 2001 r. Nr 142, poz. 1591 z</w:t>
      </w:r>
      <w:r w:rsidR="00AE6B83">
        <w:rPr>
          <w:rFonts w:ascii="Times New Roman" w:hAnsi="Times New Roman" w:cs="Times New Roman"/>
        </w:rPr>
        <w:t xml:space="preserve">e </w:t>
      </w:r>
      <w:r w:rsidRPr="00AE6B83">
        <w:rPr>
          <w:rFonts w:ascii="Times New Roman" w:hAnsi="Times New Roman" w:cs="Times New Roman"/>
        </w:rPr>
        <w:t>zm.</w:t>
      </w:r>
      <w:r w:rsidR="00DF33F2" w:rsidRPr="00AE6B83">
        <w:rPr>
          <w:rFonts w:ascii="Times New Roman" w:hAnsi="Times New Roman"/>
          <w:sz w:val="18"/>
          <w:szCs w:val="20"/>
        </w:rPr>
        <w:t>*</w:t>
      </w:r>
      <w:r w:rsidRPr="00AE6B83">
        <w:rPr>
          <w:rFonts w:ascii="Times New Roman" w:hAnsi="Times New Roman" w:cs="Times New Roman"/>
        </w:rPr>
        <w:t>)</w:t>
      </w:r>
      <w:r w:rsidR="00AE6B83">
        <w:rPr>
          <w:rFonts w:ascii="Times New Roman" w:hAnsi="Times New Roman" w:cs="Times New Roman"/>
        </w:rPr>
        <w:t xml:space="preserve">, </w:t>
      </w:r>
      <w:r w:rsidR="00DD0FD2" w:rsidRPr="00AE6B83">
        <w:rPr>
          <w:rFonts w:ascii="Times New Roman" w:hAnsi="Times New Roman" w:cs="Times New Roman"/>
        </w:rPr>
        <w:t>w</w:t>
      </w:r>
      <w:r w:rsidR="000A6677" w:rsidRPr="00AE6B83">
        <w:rPr>
          <w:rFonts w:ascii="Times New Roman" w:hAnsi="Times New Roman" w:cs="Times New Roman"/>
        </w:rPr>
        <w:t xml:space="preserve"> </w:t>
      </w:r>
      <w:r w:rsidR="00255F3F" w:rsidRPr="00AE6B83">
        <w:rPr>
          <w:rFonts w:ascii="Times New Roman" w:hAnsi="Times New Roman" w:cs="Times New Roman"/>
        </w:rPr>
        <w:t xml:space="preserve">związku z art. 4 </w:t>
      </w:r>
      <w:r w:rsidR="00DD0FD2" w:rsidRPr="00AE6B83">
        <w:rPr>
          <w:rFonts w:ascii="Times New Roman" w:hAnsi="Times New Roman" w:cs="Times New Roman"/>
        </w:rPr>
        <w:t>ustawy z dnia 13 września 1996 r. o utrzymaniu czystości i porządku w gminach (</w:t>
      </w:r>
      <w:proofErr w:type="spellStart"/>
      <w:r w:rsidR="00DD0FD2" w:rsidRPr="00AE6B83">
        <w:rPr>
          <w:rFonts w:ascii="Times New Roman" w:hAnsi="Times New Roman" w:cs="Times New Roman"/>
        </w:rPr>
        <w:t>Dz.U</w:t>
      </w:r>
      <w:proofErr w:type="spellEnd"/>
      <w:r w:rsidR="00DD0FD2" w:rsidRPr="00AE6B83">
        <w:rPr>
          <w:rFonts w:ascii="Times New Roman" w:hAnsi="Times New Roman" w:cs="Times New Roman"/>
        </w:rPr>
        <w:t xml:space="preserve">. </w:t>
      </w:r>
      <w:r w:rsidR="00321830" w:rsidRPr="00AE6B83">
        <w:rPr>
          <w:rFonts w:ascii="Times New Roman" w:hAnsi="Times New Roman" w:cs="Times New Roman"/>
        </w:rPr>
        <w:t>z 2012 r. poz. 391)</w:t>
      </w:r>
      <w:r w:rsidR="00AE6B83">
        <w:rPr>
          <w:rFonts w:ascii="Times New Roman" w:hAnsi="Times New Roman" w:cs="Times New Roman"/>
        </w:rPr>
        <w:t xml:space="preserve">, </w:t>
      </w:r>
      <w:r w:rsidR="00321830" w:rsidRPr="00AE6B83">
        <w:rPr>
          <w:rFonts w:ascii="Times New Roman" w:hAnsi="Times New Roman" w:cs="Times New Roman"/>
        </w:rPr>
        <w:t>po</w:t>
      </w:r>
      <w:r w:rsidR="009A142D" w:rsidRPr="00AE6B83">
        <w:rPr>
          <w:rFonts w:ascii="Times New Roman" w:hAnsi="Times New Roman" w:cs="Times New Roman"/>
        </w:rPr>
        <w:t xml:space="preserve"> zasięgnięciu opinii Państwowego Powiatowego Inspektora Sanitarnego w Bydgoszczy</w:t>
      </w:r>
      <w:bookmarkStart w:id="0" w:name="_GoBack"/>
      <w:bookmarkEnd w:id="0"/>
      <w:r w:rsidR="00267660" w:rsidRPr="00AE6B83">
        <w:rPr>
          <w:rFonts w:ascii="Times New Roman" w:hAnsi="Times New Roman" w:cs="Times New Roman"/>
        </w:rPr>
        <w:t xml:space="preserve"> </w:t>
      </w:r>
      <w:r w:rsidR="00B95DC7" w:rsidRPr="00AE6B83">
        <w:rPr>
          <w:rFonts w:ascii="Times New Roman" w:hAnsi="Times New Roman" w:cs="Times New Roman"/>
        </w:rPr>
        <w:t>uchwala</w:t>
      </w:r>
      <w:r w:rsidR="00F652DF">
        <w:rPr>
          <w:rFonts w:ascii="Times New Roman" w:hAnsi="Times New Roman" w:cs="Times New Roman"/>
        </w:rPr>
        <w:t xml:space="preserve"> się</w:t>
      </w:r>
      <w:r w:rsidR="00321830" w:rsidRPr="00AE6B83">
        <w:rPr>
          <w:rFonts w:ascii="Times New Roman" w:hAnsi="Times New Roman" w:cs="Times New Roman"/>
        </w:rPr>
        <w:t>, co następuje:</w:t>
      </w:r>
    </w:p>
    <w:p w:rsidR="00F8681D" w:rsidRPr="00AE6B83" w:rsidRDefault="00F8681D" w:rsidP="00255F3F">
      <w:pPr>
        <w:pStyle w:val="Nagwek4"/>
        <w:numPr>
          <w:ilvl w:val="0"/>
          <w:numId w:val="0"/>
        </w:numPr>
        <w:spacing w:line="276" w:lineRule="auto"/>
        <w:rPr>
          <w:rFonts w:ascii="Times New Roman" w:hAnsi="Times New Roman" w:cs="Times New Roman"/>
        </w:rPr>
      </w:pPr>
    </w:p>
    <w:p w:rsidR="00F8681D" w:rsidRPr="00AE6B83" w:rsidRDefault="00AE6B83" w:rsidP="00255F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b/>
          <w:sz w:val="24"/>
          <w:szCs w:val="24"/>
        </w:rPr>
        <w:t xml:space="preserve">   </w:t>
      </w:r>
      <w:r w:rsidR="00F8681D" w:rsidRPr="00AE6B83">
        <w:rPr>
          <w:rFonts w:ascii="Times New Roman" w:hAnsi="Times New Roman"/>
          <w:b/>
          <w:sz w:val="24"/>
          <w:szCs w:val="24"/>
        </w:rPr>
        <w:t>§ 1.</w:t>
      </w:r>
      <w:r w:rsidR="00321830" w:rsidRPr="00AE6B83">
        <w:rPr>
          <w:rFonts w:ascii="Times New Roman" w:hAnsi="Times New Roman"/>
          <w:sz w:val="24"/>
          <w:szCs w:val="24"/>
        </w:rPr>
        <w:t xml:space="preserve"> </w:t>
      </w:r>
      <w:r w:rsidR="00F8681D" w:rsidRPr="00AE6B83">
        <w:rPr>
          <w:rFonts w:ascii="Times New Roman" w:hAnsi="Times New Roman"/>
          <w:sz w:val="24"/>
          <w:szCs w:val="24"/>
        </w:rPr>
        <w:t xml:space="preserve">Uchwala się Regulamin utrzymania czystości i porządku na terenie </w:t>
      </w:r>
      <w:r w:rsidR="000E2B70" w:rsidRPr="00AE6B83">
        <w:rPr>
          <w:rFonts w:ascii="Times New Roman" w:hAnsi="Times New Roman"/>
          <w:sz w:val="24"/>
          <w:szCs w:val="24"/>
        </w:rPr>
        <w:t>Gminy Nowa Wieś Wielka</w:t>
      </w:r>
      <w:r w:rsidRPr="00AE6B83">
        <w:rPr>
          <w:rFonts w:ascii="Times New Roman" w:hAnsi="Times New Roman"/>
          <w:sz w:val="24"/>
          <w:szCs w:val="24"/>
        </w:rPr>
        <w:t>,</w:t>
      </w:r>
      <w:r w:rsidR="00F8681D" w:rsidRPr="00AE6B83">
        <w:rPr>
          <w:rFonts w:ascii="Times New Roman" w:hAnsi="Times New Roman"/>
          <w:sz w:val="24"/>
          <w:szCs w:val="24"/>
        </w:rPr>
        <w:t xml:space="preserve"> w brzmieniu określonym w załączniku do niniejszej uchwały.</w:t>
      </w:r>
    </w:p>
    <w:p w:rsidR="00F8681D" w:rsidRPr="00AE6B83" w:rsidRDefault="00F8681D" w:rsidP="00255F3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95F18" w:rsidRPr="00AE6B83" w:rsidRDefault="00AE6B83" w:rsidP="00C34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AE6B83">
        <w:rPr>
          <w:rFonts w:ascii="Times New Roman" w:hAnsi="Times New Roman"/>
          <w:b/>
          <w:sz w:val="24"/>
          <w:szCs w:val="24"/>
        </w:rPr>
        <w:t xml:space="preserve">   </w:t>
      </w:r>
      <w:r w:rsidR="00E95F18" w:rsidRPr="00AE6B83">
        <w:rPr>
          <w:rFonts w:ascii="Times New Roman" w:hAnsi="Times New Roman"/>
          <w:b/>
          <w:sz w:val="24"/>
          <w:szCs w:val="24"/>
        </w:rPr>
        <w:t>§ 2.</w:t>
      </w:r>
      <w:r w:rsidR="00E95F18" w:rsidRPr="00AE6B83">
        <w:rPr>
          <w:rFonts w:ascii="Times New Roman" w:hAnsi="Times New Roman"/>
          <w:sz w:val="24"/>
          <w:szCs w:val="24"/>
        </w:rPr>
        <w:t xml:space="preserve"> Traci moc uchw</w:t>
      </w:r>
      <w:r w:rsidR="000E2B70" w:rsidRPr="00AE6B83">
        <w:rPr>
          <w:rFonts w:ascii="Times New Roman" w:hAnsi="Times New Roman"/>
          <w:sz w:val="24"/>
          <w:szCs w:val="24"/>
        </w:rPr>
        <w:t xml:space="preserve">ała </w:t>
      </w:r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>nr XXXIII/349/2006 Rady Gminy Nowa Wieś Wielka z dnia 7 lutego 2006</w:t>
      </w:r>
      <w:r w:rsidR="00C34423">
        <w:rPr>
          <w:rFonts w:ascii="Times New Roman" w:eastAsiaTheme="minorHAnsi" w:hAnsi="Times New Roman"/>
          <w:sz w:val="24"/>
          <w:szCs w:val="24"/>
          <w:lang w:eastAsia="en-US"/>
        </w:rPr>
        <w:t xml:space="preserve"> r. </w:t>
      </w:r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>w sprawie uchwalenia Regulaminu utrzymania czystości i porządku w Gminie Nowa Wieś Wielka (</w:t>
      </w:r>
      <w:proofErr w:type="spellStart"/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>Dz.Urz</w:t>
      </w:r>
      <w:proofErr w:type="spellEnd"/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 xml:space="preserve">Woj-Kuj.-Pom. Nr </w:t>
      </w:r>
      <w:r w:rsidR="00403328">
        <w:rPr>
          <w:rFonts w:ascii="Times New Roman" w:eastAsiaTheme="minorHAnsi" w:hAnsi="Times New Roman"/>
          <w:sz w:val="24"/>
          <w:szCs w:val="24"/>
          <w:lang w:eastAsia="en-US"/>
        </w:rPr>
        <w:t>37</w:t>
      </w:r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 xml:space="preserve">, poz. </w:t>
      </w:r>
      <w:r w:rsidR="00403328">
        <w:rPr>
          <w:rFonts w:ascii="Times New Roman" w:eastAsiaTheme="minorHAnsi" w:hAnsi="Times New Roman"/>
          <w:sz w:val="24"/>
          <w:szCs w:val="24"/>
          <w:lang w:eastAsia="en-US"/>
        </w:rPr>
        <w:t xml:space="preserve">612 </w:t>
      </w:r>
      <w:r w:rsidRPr="00AE6B83">
        <w:rPr>
          <w:rFonts w:ascii="Times New Roman" w:eastAsiaTheme="minorHAnsi" w:hAnsi="Times New Roman"/>
          <w:sz w:val="24"/>
          <w:szCs w:val="24"/>
          <w:lang w:eastAsia="en-US"/>
        </w:rPr>
        <w:t>ze zm.)</w:t>
      </w:r>
      <w:r w:rsidR="00AD39D3" w:rsidRPr="00AE6B83">
        <w:rPr>
          <w:rFonts w:ascii="Times New Roman" w:hAnsi="Times New Roman"/>
          <w:sz w:val="24"/>
          <w:szCs w:val="24"/>
        </w:rPr>
        <w:t>.</w:t>
      </w:r>
      <w:r w:rsidR="00E95F18" w:rsidRPr="00AE6B83">
        <w:rPr>
          <w:rFonts w:ascii="Times New Roman" w:hAnsi="Times New Roman"/>
          <w:sz w:val="24"/>
          <w:szCs w:val="24"/>
        </w:rPr>
        <w:t xml:space="preserve"> </w:t>
      </w:r>
    </w:p>
    <w:p w:rsidR="00E95F18" w:rsidRPr="00AE6B83" w:rsidRDefault="00E95F18" w:rsidP="00255F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41CA" w:rsidRPr="00AE6B83" w:rsidRDefault="00AE6B83" w:rsidP="00255F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b/>
          <w:sz w:val="24"/>
          <w:szCs w:val="24"/>
        </w:rPr>
        <w:t xml:space="preserve">   </w:t>
      </w:r>
      <w:r w:rsidR="00E95F18" w:rsidRPr="00AE6B83">
        <w:rPr>
          <w:rFonts w:ascii="Times New Roman" w:hAnsi="Times New Roman"/>
          <w:b/>
          <w:sz w:val="24"/>
          <w:szCs w:val="24"/>
        </w:rPr>
        <w:t>§ 3</w:t>
      </w:r>
      <w:r w:rsidR="00F8681D" w:rsidRPr="00AE6B83">
        <w:rPr>
          <w:rFonts w:ascii="Times New Roman" w:hAnsi="Times New Roman"/>
          <w:b/>
          <w:sz w:val="24"/>
          <w:szCs w:val="24"/>
        </w:rPr>
        <w:t>.</w:t>
      </w:r>
      <w:r w:rsidR="00F806C0" w:rsidRPr="00AE6B83">
        <w:rPr>
          <w:rFonts w:ascii="Times New Roman" w:hAnsi="Times New Roman"/>
          <w:sz w:val="24"/>
          <w:szCs w:val="24"/>
        </w:rPr>
        <w:t xml:space="preserve"> </w:t>
      </w:r>
      <w:r w:rsidR="00F041CA" w:rsidRPr="00AE6B83">
        <w:rPr>
          <w:rFonts w:ascii="Times New Roman" w:hAnsi="Times New Roman"/>
          <w:sz w:val="24"/>
          <w:szCs w:val="24"/>
        </w:rPr>
        <w:t>Uchwała wchodzi w życie po upływie 14 dni od dnia jej ogłoszenia w Dzienniku Urzędowym Województwa Kujawsko</w:t>
      </w:r>
      <w:r w:rsidR="00FD0B0C" w:rsidRPr="00AE6B83">
        <w:rPr>
          <w:rFonts w:ascii="Times New Roman" w:hAnsi="Times New Roman"/>
          <w:sz w:val="24"/>
          <w:szCs w:val="24"/>
        </w:rPr>
        <w:t xml:space="preserve"> - </w:t>
      </w:r>
      <w:r w:rsidR="00F041CA" w:rsidRPr="00AE6B83">
        <w:rPr>
          <w:rFonts w:ascii="Times New Roman" w:hAnsi="Times New Roman"/>
          <w:sz w:val="24"/>
          <w:szCs w:val="24"/>
        </w:rPr>
        <w:t xml:space="preserve">Pomorskiego. </w:t>
      </w:r>
    </w:p>
    <w:p w:rsidR="00F041CA" w:rsidRPr="00AE6B83" w:rsidRDefault="00F041CA" w:rsidP="00255F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81D" w:rsidRDefault="00F8681D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Pr="00AE6B83" w:rsidRDefault="00AE6B83" w:rsidP="00F8681D">
      <w:pPr>
        <w:spacing w:after="0"/>
        <w:rPr>
          <w:rFonts w:ascii="Times New Roman" w:hAnsi="Times New Roman"/>
          <w:sz w:val="24"/>
          <w:szCs w:val="24"/>
        </w:rPr>
      </w:pPr>
    </w:p>
    <w:p w:rsidR="00AE6B83" w:rsidRPr="00AE6B83" w:rsidRDefault="00AE6B83" w:rsidP="00AE6B83">
      <w:pPr>
        <w:spacing w:line="23" w:lineRule="atLeast"/>
        <w:jc w:val="both"/>
        <w:rPr>
          <w:rFonts w:ascii="Times New Roman" w:hAnsi="Times New Roman"/>
        </w:rPr>
      </w:pPr>
    </w:p>
    <w:p w:rsidR="00AE6B83" w:rsidRPr="00AE6B83" w:rsidRDefault="00AE6B83" w:rsidP="00AE6B83">
      <w:pPr>
        <w:spacing w:line="23" w:lineRule="atLeast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E6B83" w:rsidRPr="00AE6B83" w:rsidTr="00184A51">
        <w:tc>
          <w:tcPr>
            <w:tcW w:w="9210" w:type="dxa"/>
            <w:shd w:val="clear" w:color="auto" w:fill="auto"/>
          </w:tcPr>
          <w:p w:rsidR="00AE6B83" w:rsidRPr="00AE6B83" w:rsidRDefault="00AE6B83" w:rsidP="00184A51">
            <w:pPr>
              <w:tabs>
                <w:tab w:val="center" w:pos="4536"/>
                <w:tab w:val="right" w:pos="9072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6B83">
              <w:rPr>
                <w:rFonts w:ascii="Times New Roman" w:hAnsi="Times New Roman"/>
                <w:sz w:val="18"/>
                <w:szCs w:val="20"/>
              </w:rPr>
              <w:t>* 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poz.1281, Nr 149, poz.887 oraz z 2012 r. poz.567.</w:t>
            </w:r>
          </w:p>
        </w:tc>
      </w:tr>
    </w:tbl>
    <w:p w:rsidR="00CA123D" w:rsidRPr="00AE6B83" w:rsidRDefault="00CA123D" w:rsidP="00BD5DD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E6B83">
        <w:rPr>
          <w:rFonts w:ascii="Times New Roman" w:hAnsi="Times New Roman"/>
          <w:b/>
          <w:sz w:val="24"/>
          <w:szCs w:val="24"/>
        </w:rPr>
        <w:lastRenderedPageBreak/>
        <w:t>Uzasadnienie</w:t>
      </w:r>
    </w:p>
    <w:p w:rsidR="00CA123D" w:rsidRPr="00AE6B83" w:rsidRDefault="00BD5DD9" w:rsidP="00BD5D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A123D" w:rsidRPr="00AE6B83">
        <w:rPr>
          <w:rFonts w:ascii="Times New Roman" w:hAnsi="Times New Roman"/>
          <w:sz w:val="24"/>
          <w:szCs w:val="24"/>
        </w:rPr>
        <w:t>Zgodnie z art. 22 ust. 2 ustawy z dnia 1 lipca 2011 r. o zmianie ustawy o utrzymaniu czystości i porządku w gmin</w:t>
      </w:r>
      <w:r>
        <w:rPr>
          <w:rFonts w:ascii="Times New Roman" w:hAnsi="Times New Roman"/>
          <w:sz w:val="24"/>
          <w:szCs w:val="24"/>
        </w:rPr>
        <w:t>ach oraz niektórych innych usta</w:t>
      </w:r>
      <w:r w:rsidR="00DF33F2">
        <w:rPr>
          <w:rFonts w:ascii="Times New Roman" w:hAnsi="Times New Roman"/>
          <w:sz w:val="24"/>
          <w:szCs w:val="24"/>
        </w:rPr>
        <w:t>w</w:t>
      </w:r>
      <w:r w:rsidR="00E832A6" w:rsidRPr="00AE6B83">
        <w:rPr>
          <w:rFonts w:ascii="Times New Roman" w:hAnsi="Times New Roman"/>
          <w:sz w:val="24"/>
          <w:szCs w:val="24"/>
        </w:rPr>
        <w:t xml:space="preserve">, regulaminy utrzymania czystości i porządku na terenie gminy, </w:t>
      </w:r>
      <w:r w:rsidR="002A5659" w:rsidRPr="00AE6B83">
        <w:rPr>
          <w:rFonts w:ascii="Times New Roman" w:hAnsi="Times New Roman"/>
          <w:sz w:val="24"/>
          <w:szCs w:val="24"/>
        </w:rPr>
        <w:t>u</w:t>
      </w:r>
      <w:r w:rsidR="00E832A6" w:rsidRPr="00AE6B83">
        <w:rPr>
          <w:rFonts w:ascii="Times New Roman" w:hAnsi="Times New Roman"/>
          <w:sz w:val="24"/>
          <w:szCs w:val="24"/>
        </w:rPr>
        <w:t xml:space="preserve">chwalone przed dniem wejścia w życie </w:t>
      </w:r>
      <w:r w:rsidR="00014F0F" w:rsidRPr="00AE6B8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/</w:t>
      </w:r>
      <w:r w:rsidR="00014F0F" w:rsidRPr="00AE6B83">
        <w:rPr>
          <w:rFonts w:ascii="Times New Roman" w:hAnsi="Times New Roman"/>
          <w:sz w:val="24"/>
          <w:szCs w:val="24"/>
        </w:rPr>
        <w:t xml:space="preserve">w </w:t>
      </w:r>
      <w:r w:rsidR="00E832A6" w:rsidRPr="00AE6B83">
        <w:rPr>
          <w:rFonts w:ascii="Times New Roman" w:hAnsi="Times New Roman"/>
          <w:sz w:val="24"/>
          <w:szCs w:val="24"/>
        </w:rPr>
        <w:t xml:space="preserve">ustawy, zachowują moc do dnia wejścia w życie nowych regulaminów, nie dłużej jednak niż przez 12 miesięcy </w:t>
      </w:r>
      <w:r w:rsidR="001632BF" w:rsidRPr="00AE6B83">
        <w:rPr>
          <w:rFonts w:ascii="Times New Roman" w:hAnsi="Times New Roman"/>
          <w:sz w:val="24"/>
          <w:szCs w:val="24"/>
        </w:rPr>
        <w:t xml:space="preserve">od dnia wejścia w życie </w:t>
      </w:r>
      <w:r w:rsidR="00014F0F" w:rsidRPr="00AE6B8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/</w:t>
      </w:r>
      <w:r w:rsidR="00014F0F" w:rsidRPr="00AE6B83">
        <w:rPr>
          <w:rFonts w:ascii="Times New Roman" w:hAnsi="Times New Roman"/>
          <w:sz w:val="24"/>
          <w:szCs w:val="24"/>
        </w:rPr>
        <w:t xml:space="preserve">w </w:t>
      </w:r>
      <w:r w:rsidR="001632BF" w:rsidRPr="00AE6B83">
        <w:rPr>
          <w:rFonts w:ascii="Times New Roman" w:hAnsi="Times New Roman"/>
          <w:sz w:val="24"/>
          <w:szCs w:val="24"/>
        </w:rPr>
        <w:t>ustawy. Powyższa ustawa weszła w życie z dniem 1 stycznia 2012 r., zatem termin uchwalenia przez Radę Gminy nowego regulaminu upływa w dniu 31 grudnia 2012 r.</w:t>
      </w:r>
    </w:p>
    <w:p w:rsidR="009140D7" w:rsidRPr="00AE6B83" w:rsidRDefault="001632BF" w:rsidP="00014F0F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sz w:val="24"/>
          <w:szCs w:val="24"/>
        </w:rPr>
        <w:t xml:space="preserve">Zmiana Regulaminu utrzymania czystości i porządku </w:t>
      </w:r>
      <w:r w:rsidR="000E2B70" w:rsidRPr="00AE6B83">
        <w:rPr>
          <w:rFonts w:ascii="Times New Roman" w:hAnsi="Times New Roman"/>
          <w:sz w:val="24"/>
          <w:szCs w:val="24"/>
        </w:rPr>
        <w:t>na terenie Gminy Nowa Wieś Wielka</w:t>
      </w:r>
      <w:r w:rsidR="00555BBE" w:rsidRPr="00AE6B83">
        <w:rPr>
          <w:rFonts w:ascii="Times New Roman" w:hAnsi="Times New Roman"/>
          <w:sz w:val="24"/>
          <w:szCs w:val="24"/>
        </w:rPr>
        <w:t xml:space="preserve"> ma na celu dostosowanie jego zapisów do wymogów znowelizowanej ustawy o utrzymaniu czystości i porządku w gminach.</w:t>
      </w:r>
    </w:p>
    <w:p w:rsidR="00014F0F" w:rsidRPr="00AE6B83" w:rsidRDefault="005B4000" w:rsidP="009140D7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sz w:val="24"/>
          <w:szCs w:val="24"/>
        </w:rPr>
        <w:t>Zgodnie z art. 4 ust</w:t>
      </w:r>
      <w:r w:rsidR="0079787F" w:rsidRPr="00AE6B83">
        <w:rPr>
          <w:rFonts w:ascii="Times New Roman" w:hAnsi="Times New Roman"/>
          <w:sz w:val="24"/>
          <w:szCs w:val="24"/>
        </w:rPr>
        <w:t>.</w:t>
      </w:r>
      <w:r w:rsidRPr="00AE6B83">
        <w:rPr>
          <w:rFonts w:ascii="Times New Roman" w:hAnsi="Times New Roman"/>
          <w:sz w:val="24"/>
          <w:szCs w:val="24"/>
        </w:rPr>
        <w:t xml:space="preserve"> 2 ustawy z dnia 13 września 1996 r. o utrzymaniu czystości i porządku w gminach Regulamin określa szczegółowe zasady utrzymania czystości i porzą</w:t>
      </w:r>
      <w:r w:rsidR="000E2B70" w:rsidRPr="00AE6B83">
        <w:rPr>
          <w:rFonts w:ascii="Times New Roman" w:hAnsi="Times New Roman"/>
          <w:sz w:val="24"/>
          <w:szCs w:val="24"/>
        </w:rPr>
        <w:t>dku na terenie Gminy Nowa Wieś Wielka</w:t>
      </w:r>
      <w:r w:rsidRPr="00AE6B83">
        <w:rPr>
          <w:rFonts w:ascii="Times New Roman" w:hAnsi="Times New Roman"/>
          <w:sz w:val="24"/>
          <w:szCs w:val="24"/>
        </w:rPr>
        <w:t>, w tym wymagania dotyczące: uprzątania błota, śniegu, lodu z części nieruchomości służących do użytku publicznego, mycia i napraw pojazdów poza myjniami i warsztatami naprawczymi, obowiązków osób utrzymujących zwierzęta domowe oraz utrzymania zwierząt gospodarskich. Reguluje również system gospodarowania odpadami komunalnymi, w szczególności w zakresie selektywnego zbierania i odbierania odpadów komunalnych.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</w:p>
    <w:p w:rsidR="005B4000" w:rsidRPr="00AE6B83" w:rsidRDefault="005B4000" w:rsidP="009140D7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sz w:val="24"/>
          <w:szCs w:val="24"/>
        </w:rPr>
        <w:t>Uchwalając niniejszy Reg</w:t>
      </w:r>
      <w:r w:rsidR="000E2B70" w:rsidRPr="00AE6B83">
        <w:rPr>
          <w:rFonts w:ascii="Times New Roman" w:hAnsi="Times New Roman"/>
          <w:sz w:val="24"/>
          <w:szCs w:val="24"/>
        </w:rPr>
        <w:t>ulamin Gmina Nowa Wieś Wielka</w:t>
      </w:r>
      <w:r w:rsidRPr="00AE6B83">
        <w:rPr>
          <w:rFonts w:ascii="Times New Roman" w:hAnsi="Times New Roman"/>
          <w:sz w:val="24"/>
          <w:szCs w:val="24"/>
        </w:rPr>
        <w:t xml:space="preserve"> tworzy ramy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prawne dla systemu zbierania i odbierania wszystkich rodzajów odpadów komunalnych,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w tym również powstających w gospodarstwach domowych przeterminowanych leków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i chemikaliów, zużytych baterii i akumulatorów, zużytego sprzętu elektrycznego i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elektronicznego, mebli i innych odpadów wielkogabarytowych, odpadów budowlanych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i rozbiórkowych oraz zużytych opon i odpadów zielonych.</w:t>
      </w:r>
      <w:r w:rsidR="00432FC5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W ten sposób</w:t>
      </w:r>
      <w:r w:rsidR="000E2B70" w:rsidRPr="00AE6B83">
        <w:rPr>
          <w:rFonts w:ascii="Times New Roman" w:hAnsi="Times New Roman"/>
          <w:sz w:val="24"/>
          <w:szCs w:val="24"/>
        </w:rPr>
        <w:t xml:space="preserve"> Gmina Nowa Wieś Wielka</w:t>
      </w:r>
      <w:r w:rsidR="009140D7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realizuje swoje obowiązki ustawowe, w szczególności takie jak zapewnienie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Pr="00AE6B83">
        <w:rPr>
          <w:rFonts w:ascii="Times New Roman" w:hAnsi="Times New Roman"/>
          <w:sz w:val="24"/>
          <w:szCs w:val="24"/>
        </w:rPr>
        <w:t>warunków funkcjonowania systemu selektywnego zbierania i odbierania odpadów</w:t>
      </w:r>
      <w:r w:rsidR="005844C9" w:rsidRPr="00AE6B83">
        <w:rPr>
          <w:rFonts w:ascii="Times New Roman" w:hAnsi="Times New Roman"/>
          <w:sz w:val="24"/>
          <w:szCs w:val="24"/>
        </w:rPr>
        <w:t xml:space="preserve"> </w:t>
      </w:r>
      <w:r w:rsidR="00432FC5" w:rsidRPr="00AE6B83">
        <w:rPr>
          <w:rFonts w:ascii="Times New Roman" w:hAnsi="Times New Roman"/>
          <w:sz w:val="24"/>
          <w:szCs w:val="24"/>
        </w:rPr>
        <w:t>komunalnych,.</w:t>
      </w:r>
    </w:p>
    <w:p w:rsidR="005B4000" w:rsidRPr="00AE6B83" w:rsidRDefault="005B4000" w:rsidP="00492F4C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AE6B83">
        <w:rPr>
          <w:rFonts w:ascii="Times New Roman" w:hAnsi="Times New Roman"/>
          <w:sz w:val="24"/>
          <w:szCs w:val="24"/>
        </w:rPr>
        <w:t>Projekt Regulaminu został</w:t>
      </w:r>
      <w:r w:rsidR="00624E91" w:rsidRPr="00AE6B83">
        <w:rPr>
          <w:rFonts w:ascii="Times New Roman" w:hAnsi="Times New Roman"/>
          <w:sz w:val="24"/>
          <w:szCs w:val="24"/>
        </w:rPr>
        <w:t xml:space="preserve"> pozytywnie zaopiniowany przez Państwowego P</w:t>
      </w:r>
      <w:r w:rsidRPr="00AE6B83">
        <w:rPr>
          <w:rFonts w:ascii="Times New Roman" w:hAnsi="Times New Roman"/>
          <w:sz w:val="24"/>
          <w:szCs w:val="24"/>
        </w:rPr>
        <w:t>owiatowego</w:t>
      </w:r>
      <w:r w:rsidR="00624E91" w:rsidRPr="00AE6B83">
        <w:rPr>
          <w:rFonts w:ascii="Times New Roman" w:hAnsi="Times New Roman"/>
          <w:sz w:val="24"/>
          <w:szCs w:val="24"/>
        </w:rPr>
        <w:t xml:space="preserve"> Inspektora S</w:t>
      </w:r>
      <w:r w:rsidR="005844C9" w:rsidRPr="00AE6B83">
        <w:rPr>
          <w:rFonts w:ascii="Times New Roman" w:hAnsi="Times New Roman"/>
          <w:sz w:val="24"/>
          <w:szCs w:val="24"/>
        </w:rPr>
        <w:t>anitarnego</w:t>
      </w:r>
      <w:r w:rsidR="00624E91" w:rsidRPr="00AE6B83">
        <w:rPr>
          <w:rFonts w:ascii="Times New Roman" w:hAnsi="Times New Roman"/>
          <w:sz w:val="24"/>
          <w:szCs w:val="24"/>
        </w:rPr>
        <w:t xml:space="preserve"> w Bydgoszczy</w:t>
      </w:r>
      <w:r w:rsidR="000E2B70" w:rsidRPr="00AE6B83">
        <w:rPr>
          <w:rFonts w:ascii="Times New Roman" w:hAnsi="Times New Roman"/>
          <w:sz w:val="24"/>
          <w:szCs w:val="24"/>
        </w:rPr>
        <w:t>.</w:t>
      </w:r>
    </w:p>
    <w:p w:rsidR="005B4000" w:rsidRPr="00AE6B83" w:rsidRDefault="005B4000" w:rsidP="00162C66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</w:p>
    <w:sectPr w:rsidR="005B4000" w:rsidRPr="00AE6B83" w:rsidSect="00102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81D"/>
    <w:rsid w:val="00014F0F"/>
    <w:rsid w:val="00032114"/>
    <w:rsid w:val="00076489"/>
    <w:rsid w:val="000A31A6"/>
    <w:rsid w:val="000A6677"/>
    <w:rsid w:val="000E2B70"/>
    <w:rsid w:val="000E6289"/>
    <w:rsid w:val="001025FD"/>
    <w:rsid w:val="00162C66"/>
    <w:rsid w:val="001632BF"/>
    <w:rsid w:val="00191815"/>
    <w:rsid w:val="001A2D62"/>
    <w:rsid w:val="001B4F92"/>
    <w:rsid w:val="00255F3F"/>
    <w:rsid w:val="00267660"/>
    <w:rsid w:val="002A5659"/>
    <w:rsid w:val="00321830"/>
    <w:rsid w:val="00403328"/>
    <w:rsid w:val="00432FC5"/>
    <w:rsid w:val="00492F4C"/>
    <w:rsid w:val="00555BBE"/>
    <w:rsid w:val="0057784B"/>
    <w:rsid w:val="005844C9"/>
    <w:rsid w:val="005A7951"/>
    <w:rsid w:val="005B4000"/>
    <w:rsid w:val="00624E91"/>
    <w:rsid w:val="00683FEA"/>
    <w:rsid w:val="006A1FF5"/>
    <w:rsid w:val="00744D75"/>
    <w:rsid w:val="0079787F"/>
    <w:rsid w:val="007D24B0"/>
    <w:rsid w:val="008B4E1B"/>
    <w:rsid w:val="009140D7"/>
    <w:rsid w:val="009A142D"/>
    <w:rsid w:val="00AD39D3"/>
    <w:rsid w:val="00AE6B83"/>
    <w:rsid w:val="00AF1674"/>
    <w:rsid w:val="00B2058D"/>
    <w:rsid w:val="00B35D39"/>
    <w:rsid w:val="00B95DC7"/>
    <w:rsid w:val="00BD5DD9"/>
    <w:rsid w:val="00C34423"/>
    <w:rsid w:val="00C42F95"/>
    <w:rsid w:val="00C916FC"/>
    <w:rsid w:val="00CA123D"/>
    <w:rsid w:val="00CA1363"/>
    <w:rsid w:val="00D80296"/>
    <w:rsid w:val="00DD0FD2"/>
    <w:rsid w:val="00DF33F2"/>
    <w:rsid w:val="00E832A6"/>
    <w:rsid w:val="00E95F18"/>
    <w:rsid w:val="00EA10B3"/>
    <w:rsid w:val="00F041CA"/>
    <w:rsid w:val="00F27BE2"/>
    <w:rsid w:val="00F652DF"/>
    <w:rsid w:val="00F806C0"/>
    <w:rsid w:val="00F8681D"/>
    <w:rsid w:val="00FD0B0C"/>
    <w:rsid w:val="00FD45CF"/>
    <w:rsid w:val="00FE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81D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8681D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8681D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rsid w:val="00F868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F8681D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Style9">
    <w:name w:val="Style9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5" w:lineRule="exact"/>
      <w:ind w:firstLine="32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10">
    <w:name w:val="Style10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F8681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Domylnaczcionkaakapitu"/>
    <w:uiPriority w:val="99"/>
    <w:rsid w:val="00F8681D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Domylnaczcionkaakapitu"/>
    <w:uiPriority w:val="99"/>
    <w:rsid w:val="00F8681D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81D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8681D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8681D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rsid w:val="00F868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F8681D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Style9">
    <w:name w:val="Style9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5" w:lineRule="exact"/>
      <w:ind w:firstLine="32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10">
    <w:name w:val="Style10"/>
    <w:basedOn w:val="Normalny"/>
    <w:uiPriority w:val="99"/>
    <w:rsid w:val="00F868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F8681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Domylnaczcionkaakapitu"/>
    <w:uiPriority w:val="99"/>
    <w:rsid w:val="00F8681D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Domylnaczcionkaakapitu"/>
    <w:uiPriority w:val="99"/>
    <w:rsid w:val="00F8681D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Zajkowski</dc:creator>
  <cp:lastModifiedBy>PC1</cp:lastModifiedBy>
  <cp:revision>11</cp:revision>
  <dcterms:created xsi:type="dcterms:W3CDTF">2012-11-15T13:27:00Z</dcterms:created>
  <dcterms:modified xsi:type="dcterms:W3CDTF">2012-12-17T12:43:00Z</dcterms:modified>
</cp:coreProperties>
</file>