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E7" w:rsidRPr="003A0BE7" w:rsidRDefault="003A0BE7" w:rsidP="003A0BE7">
      <w:pPr>
        <w:tabs>
          <w:tab w:val="left" w:pos="0"/>
        </w:tabs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3A0BE7">
        <w:rPr>
          <w:rFonts w:ascii="Arial" w:hAnsi="Arial" w:cs="Arial"/>
          <w:bCs/>
          <w:sz w:val="24"/>
          <w:szCs w:val="24"/>
        </w:rPr>
        <w:t>Nowa Wieś Wielka, 17 lutego 2014 r.</w:t>
      </w:r>
    </w:p>
    <w:p w:rsidR="003A0BE7" w:rsidRDefault="003A0BE7" w:rsidP="003A0BE7">
      <w:pPr>
        <w:tabs>
          <w:tab w:val="left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3A0BE7">
        <w:rPr>
          <w:rFonts w:ascii="Arial" w:hAnsi="Arial" w:cs="Arial"/>
          <w:bCs/>
          <w:sz w:val="24"/>
          <w:szCs w:val="24"/>
        </w:rPr>
        <w:t>Znak: IŻ.361-05/14</w:t>
      </w:r>
    </w:p>
    <w:p w:rsidR="003A0BE7" w:rsidRPr="003A0BE7" w:rsidRDefault="003A0BE7" w:rsidP="003A0BE7">
      <w:pPr>
        <w:tabs>
          <w:tab w:val="left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3A0BE7" w:rsidRDefault="003A0BE7" w:rsidP="003A0BE7">
      <w:pPr>
        <w:spacing w:after="0" w:line="240" w:lineRule="auto"/>
        <w:ind w:left="15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 xml:space="preserve">Nowa Wieś Wielka: dostawa materiałów wodociągowych </w:t>
      </w:r>
    </w:p>
    <w:p w:rsidR="003A0BE7" w:rsidRDefault="003A0BE7" w:rsidP="003A0BE7">
      <w:pPr>
        <w:spacing w:after="0" w:line="240" w:lineRule="auto"/>
        <w:ind w:left="15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dla Zakładu Gospodarki Komunalnej zgodnie z wyszczególnieniem zawartym w załączniku nr 1 do SIWZ</w:t>
      </w:r>
      <w:r w:rsidRPr="003A0BE7"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3A0BE7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Numer ogłoszenia: 31191 - 2014; data zamieszczenia: 17.02.2014</w:t>
      </w:r>
    </w:p>
    <w:p w:rsidR="003A0BE7" w:rsidRDefault="003A0BE7" w:rsidP="003A0BE7">
      <w:pPr>
        <w:spacing w:after="0" w:line="240" w:lineRule="auto"/>
        <w:ind w:left="150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OGŁOSZENIE O ZAMÓWIENIU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–</w:t>
      </w:r>
      <w:r w:rsidRPr="003A0BE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dostawy</w:t>
      </w:r>
    </w:p>
    <w:p w:rsidR="003A0BE7" w:rsidRPr="003A0BE7" w:rsidRDefault="003A0BE7" w:rsidP="003A0BE7">
      <w:pPr>
        <w:spacing w:after="0" w:line="240" w:lineRule="auto"/>
        <w:ind w:left="150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A0BE7" w:rsidRPr="003A0BE7" w:rsidRDefault="003A0BE7" w:rsidP="003A0BE7">
      <w:pPr>
        <w:spacing w:after="0" w:line="240" w:lineRule="auto"/>
        <w:ind w:left="15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Zamieszczanie ogłoszenia:</w:t>
      </w:r>
      <w:r w:rsidRPr="003A0BE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obowiązkowe.</w:t>
      </w:r>
    </w:p>
    <w:p w:rsidR="003A0BE7" w:rsidRDefault="003A0BE7" w:rsidP="003A0BE7">
      <w:pPr>
        <w:spacing w:after="0" w:line="240" w:lineRule="auto"/>
        <w:ind w:left="15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Ogłoszenie dotyczy:</w:t>
      </w:r>
      <w:r w:rsidRPr="003A0BE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zamówienia publicznego.</w:t>
      </w:r>
    </w:p>
    <w:p w:rsidR="003A0BE7" w:rsidRPr="003A0BE7" w:rsidRDefault="003A0BE7" w:rsidP="003A0BE7">
      <w:pPr>
        <w:spacing w:after="0" w:line="240" w:lineRule="auto"/>
        <w:ind w:left="15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1) NAZWA I ADRES: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Zakład Gospodarki Komunalnej , ul. Komunalna 1, 86-060 Nowa Wieś Wielka, woj. kujawsko-pomorskie, tel. 0-52 38 12 220, faks 0-52 320 65 62.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www.bip.nowawieswielka.pl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I. 2) RODZAJ ZAMAWIAJĄCEGO: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Inny: zakład budżetowy jednostki samorządu terytorialnego.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dostawa materiałów wodociągowych dla Zakładu Gospodarki Komunalnej zgodnie z wyszczególnieniem zawartym w załączniku nr 1 do SIWZ.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II.1.2) Rodzaj zamówienia: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dostawy.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dostawa materiałów wodociągowych dla Zakładu Gospodarki Komunalnej zgodnie z wyszczególnieniem zawartym w załączniku nr 1 do SIWZ.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42.13.11.60-5, 44.16.74.00-2, 44.53.16.00-7, 44.16.31.00-1, 44.42.50.00-5, 44.16.51.00-5, 38.42.11.00-3, 44.42.37.40-0, 42.13.12.30-7, 42.14.18.00-7.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nie.</w:t>
      </w:r>
    </w:p>
    <w:p w:rsidR="003A0BE7" w:rsidRPr="003A0BE7" w:rsidRDefault="003A0BE7" w:rsidP="003A0BE7">
      <w:pPr>
        <w:spacing w:after="0" w:line="240" w:lineRule="auto"/>
        <w:ind w:left="150" w:hanging="15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Zakończenie: 30.09.2014.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III.1) WADIUM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Informacja na temat wadium: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nie jest wymagane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III.2) ZALICZKI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odstępuje od opisu sposobu dokonania oceny spełnienie warunku udziału w postępowaniu w tym zakresie. Warunek zostanie oceniony na podstawie założonego oświadczenia o spełnieniu warunków udziału w postępowaniu.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odstępuje od opisu sposobu dokonania oceny spełnienie warunku udziału w postępowaniu w tym zakresie. Warunek zostanie oceniony na podstawie założonego oświadczenia o spełnieniu warunków udziału w postępowaniu.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odstępuje od opisu sposobu dokonania oceny spełnienie warunku udziału w postępowaniu w tym zakresie. Warunek zostanie oceniony na podstawie założonego oświadczenia o spełnieniu warunków udziału w postępowaniu.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Zamawiający odstępuje od opisu sposobu dokonania oceny spełnienie warunku udziału w postępowaniu w tym zakresie. Warunek zostanie oceniony na podstawie założonego oświadczenia o spełnieniu warunków udziału w postępowaniu.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odstępuje od opisu sposobu dokonania oceny spełnienie warunku udziału w postępowaniu w tym zakresie. Warunek zostanie oceniony na podstawie założonego oświadczenia o spełnieniu warunków udziału w postępowaniu.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3A0BE7" w:rsidRPr="003A0BE7" w:rsidRDefault="003A0BE7" w:rsidP="003A0BE7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oświadczenie o braku podstaw do wykluczenia;</w:t>
      </w:r>
    </w:p>
    <w:p w:rsidR="003A0BE7" w:rsidRPr="003A0BE7" w:rsidRDefault="003A0BE7" w:rsidP="003A0BE7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pkt</w:t>
      </w:r>
      <w:proofErr w:type="spellEnd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3A0BE7" w:rsidRPr="003A0BE7" w:rsidRDefault="003A0BE7" w:rsidP="003A0BE7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A0BE7" w:rsidRPr="003A0BE7" w:rsidRDefault="003A0BE7" w:rsidP="003A0BE7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3A0BE7" w:rsidRPr="003A0BE7" w:rsidRDefault="003A0BE7" w:rsidP="003A0BE7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III.4.3.2)</w:t>
      </w:r>
    </w:p>
    <w:p w:rsidR="003A0BE7" w:rsidRPr="003A0BE7" w:rsidRDefault="003A0BE7" w:rsidP="003A0BE7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pkt</w:t>
      </w:r>
      <w:proofErr w:type="spellEnd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3A0BE7" w:rsidRPr="003A0BE7" w:rsidRDefault="003A0BE7" w:rsidP="003A0BE7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pkt</w:t>
      </w:r>
      <w:proofErr w:type="spellEnd"/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3A0BE7" w:rsidRPr="003A0BE7" w:rsidRDefault="003A0BE7" w:rsidP="003A0BE7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0" w:right="200" w:firstLine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A0BE7" w:rsidRPr="003A0BE7" w:rsidRDefault="003A0BE7" w:rsidP="003A0BE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przetarg nieograniczony.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najniższa cena.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IV.4.1)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www.bip.nowawieswielka.pl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Specyfikację istotnych warunków zamówienia można uzyskać pod adresem: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w siedzibie zamawiającego, pokój nr 3.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25.02.2014 godzina 12:00, miejsce: w siedzibie zamawiającego, pokój nr 3.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3A0BE7" w:rsidRPr="003A0BE7" w:rsidRDefault="003A0BE7" w:rsidP="003A0BE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3A0B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3A0BE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</w:t>
      </w:r>
    </w:p>
    <w:sectPr w:rsidR="003A0BE7" w:rsidRPr="003A0BE7" w:rsidSect="00C15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0070"/>
    <w:multiLevelType w:val="multilevel"/>
    <w:tmpl w:val="D722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1D5B6E"/>
    <w:multiLevelType w:val="multilevel"/>
    <w:tmpl w:val="A9884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96A54"/>
    <w:multiLevelType w:val="multilevel"/>
    <w:tmpl w:val="B9EC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CA56E7"/>
    <w:multiLevelType w:val="multilevel"/>
    <w:tmpl w:val="2F5E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B0952"/>
    <w:multiLevelType w:val="multilevel"/>
    <w:tmpl w:val="9316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F82825"/>
    <w:multiLevelType w:val="multilevel"/>
    <w:tmpl w:val="C106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EE241C"/>
    <w:multiLevelType w:val="multilevel"/>
    <w:tmpl w:val="FA68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1A16F4"/>
    <w:multiLevelType w:val="multilevel"/>
    <w:tmpl w:val="976EE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703CF3"/>
    <w:multiLevelType w:val="multilevel"/>
    <w:tmpl w:val="E284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0BE7"/>
    <w:rsid w:val="003A0BE7"/>
    <w:rsid w:val="004060CB"/>
    <w:rsid w:val="00C15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2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ld">
    <w:name w:val="bold"/>
    <w:basedOn w:val="Normalny"/>
    <w:rsid w:val="003A0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A0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A0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A0BE7"/>
  </w:style>
  <w:style w:type="paragraph" w:customStyle="1" w:styleId="khheader">
    <w:name w:val="kh_header"/>
    <w:basedOn w:val="Normalny"/>
    <w:rsid w:val="003A0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A0B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1106</Words>
  <Characters>6639</Characters>
  <Application>Microsoft Office Word</Application>
  <DocSecurity>0</DocSecurity>
  <Lines>55</Lines>
  <Paragraphs>15</Paragraphs>
  <ScaleCrop>false</ScaleCrop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Pełnomocnik</dc:creator>
  <cp:lastModifiedBy>Pełnomocnik</cp:lastModifiedBy>
  <cp:revision>1</cp:revision>
  <dcterms:created xsi:type="dcterms:W3CDTF">2014-02-17T11:33:00Z</dcterms:created>
  <dcterms:modified xsi:type="dcterms:W3CDTF">2014-02-17T11:42:00Z</dcterms:modified>
</cp:coreProperties>
</file>